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7FF19" w14:textId="77777777" w:rsidR="00DE7A90" w:rsidRPr="000141CB" w:rsidRDefault="00DE7A90" w:rsidP="00E673B9">
      <w:pPr>
        <w:ind w:left="360"/>
        <w:jc w:val="both"/>
        <w:rPr>
          <w:rFonts w:ascii="Calibri" w:hAnsi="Calibri" w:cs="Calibri"/>
          <w:sz w:val="20"/>
          <w:szCs w:val="20"/>
        </w:rPr>
      </w:pPr>
    </w:p>
    <w:p w14:paraId="0202437E" w14:textId="77777777" w:rsidR="00DE7A90" w:rsidRPr="000141CB" w:rsidRDefault="00DE7A90" w:rsidP="00B91EDC">
      <w:pPr>
        <w:pStyle w:val="Geenafstand"/>
        <w:pBdr>
          <w:top w:val="single" w:sz="4" w:space="1" w:color="auto"/>
          <w:left w:val="single" w:sz="4" w:space="4" w:color="auto"/>
          <w:bottom w:val="single" w:sz="4" w:space="1" w:color="auto"/>
          <w:right w:val="single" w:sz="4" w:space="4" w:color="auto"/>
        </w:pBdr>
        <w:shd w:val="clear" w:color="auto" w:fill="DAE9F7" w:themeFill="text2" w:themeFillTint="1A"/>
        <w:spacing w:line="276" w:lineRule="auto"/>
        <w:jc w:val="both"/>
        <w:rPr>
          <w:rFonts w:ascii="Calibri" w:hAnsi="Calibri" w:cs="Calibri"/>
          <w:b/>
          <w:bCs/>
          <w:sz w:val="20"/>
          <w:szCs w:val="20"/>
        </w:rPr>
      </w:pPr>
      <w:r w:rsidRPr="000141CB">
        <w:rPr>
          <w:rFonts w:ascii="Calibri" w:hAnsi="Calibri" w:cs="Calibri"/>
          <w:b/>
          <w:bCs/>
          <w:sz w:val="20"/>
          <w:szCs w:val="20"/>
        </w:rPr>
        <w:t>Verslag Dagelijks Bestuur LOP Ronse Basis</w:t>
      </w:r>
    </w:p>
    <w:p w14:paraId="2BE3F159" w14:textId="67269BC7" w:rsidR="00DE7A90" w:rsidRPr="000141CB" w:rsidRDefault="00DE7A90" w:rsidP="00B91EDC">
      <w:pPr>
        <w:pStyle w:val="Geenafstand"/>
        <w:pBdr>
          <w:top w:val="single" w:sz="4" w:space="1" w:color="auto"/>
          <w:left w:val="single" w:sz="4" w:space="4" w:color="auto"/>
          <w:bottom w:val="single" w:sz="4" w:space="1" w:color="auto"/>
          <w:right w:val="single" w:sz="4" w:space="4" w:color="auto"/>
        </w:pBdr>
        <w:shd w:val="clear" w:color="auto" w:fill="DAE9F7" w:themeFill="text2" w:themeFillTint="1A"/>
        <w:spacing w:line="276" w:lineRule="auto"/>
        <w:jc w:val="both"/>
        <w:rPr>
          <w:rFonts w:ascii="Calibri" w:hAnsi="Calibri" w:cs="Calibri"/>
          <w:sz w:val="20"/>
          <w:szCs w:val="20"/>
        </w:rPr>
      </w:pPr>
      <w:r w:rsidRPr="000141CB">
        <w:rPr>
          <w:rFonts w:ascii="Calibri" w:hAnsi="Calibri" w:cs="Calibri"/>
          <w:sz w:val="20"/>
          <w:szCs w:val="20"/>
        </w:rPr>
        <w:t>17 september 2024</w:t>
      </w:r>
    </w:p>
    <w:p w14:paraId="62AE9C21" w14:textId="77777777" w:rsidR="00DE7A90" w:rsidRPr="000141CB" w:rsidRDefault="00DE7A90" w:rsidP="00E673B9">
      <w:pPr>
        <w:pStyle w:val="Geenafstand"/>
        <w:spacing w:line="276" w:lineRule="auto"/>
        <w:jc w:val="both"/>
        <w:rPr>
          <w:rFonts w:ascii="Calibri" w:hAnsi="Calibri" w:cs="Calibri"/>
          <w:sz w:val="20"/>
          <w:szCs w:val="20"/>
        </w:rPr>
      </w:pPr>
      <w:r w:rsidRPr="000141CB">
        <w:rPr>
          <w:rFonts w:ascii="Calibri" w:hAnsi="Calibri" w:cs="Calibri"/>
          <w:sz w:val="20"/>
          <w:szCs w:val="20"/>
        </w:rPr>
        <w:t> </w:t>
      </w:r>
    </w:p>
    <w:p w14:paraId="5FA882B1" w14:textId="77777777" w:rsidR="00DE7A90" w:rsidRPr="000141CB" w:rsidRDefault="00DE7A90" w:rsidP="00B91EDC">
      <w:pPr>
        <w:shd w:val="clear" w:color="auto" w:fill="FFFF00"/>
        <w:spacing w:line="276" w:lineRule="auto"/>
        <w:jc w:val="both"/>
        <w:rPr>
          <w:rFonts w:ascii="Calibri" w:hAnsi="Calibri" w:cs="Calibri"/>
          <w:b/>
          <w:sz w:val="20"/>
          <w:szCs w:val="20"/>
        </w:rPr>
      </w:pPr>
      <w:r w:rsidRPr="000141CB">
        <w:rPr>
          <w:rFonts w:ascii="Calibri" w:hAnsi="Calibri" w:cs="Calibri"/>
          <w:sz w:val="20"/>
          <w:szCs w:val="20"/>
        </w:rPr>
        <w:t> </w:t>
      </w:r>
      <w:r w:rsidRPr="000141CB">
        <w:rPr>
          <w:rFonts w:ascii="Calibri" w:hAnsi="Calibri" w:cs="Calibri"/>
          <w:b/>
          <w:sz w:val="20"/>
          <w:szCs w:val="20"/>
        </w:rPr>
        <w:t>Aanwezig / Verontschuldigd (A/V)*</w:t>
      </w:r>
    </w:p>
    <w:tbl>
      <w:tblPr>
        <w:tblW w:w="9061" w:type="dxa"/>
        <w:tblLayout w:type="fixed"/>
        <w:tblCellMar>
          <w:left w:w="40" w:type="dxa"/>
          <w:right w:w="40" w:type="dxa"/>
        </w:tblCellMar>
        <w:tblLook w:val="0000" w:firstRow="0" w:lastRow="0" w:firstColumn="0" w:lastColumn="0" w:noHBand="0" w:noVBand="0"/>
      </w:tblPr>
      <w:tblGrid>
        <w:gridCol w:w="3017"/>
        <w:gridCol w:w="5409"/>
        <w:gridCol w:w="635"/>
      </w:tblGrid>
      <w:tr w:rsidR="00DE7A90" w:rsidRPr="000141CB" w14:paraId="06AE6B49"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5EAA9EEF" w14:textId="77777777" w:rsidR="00DE7A90" w:rsidRPr="000141CB" w:rsidRDefault="00DE7A90" w:rsidP="00E673B9">
            <w:pPr>
              <w:spacing w:line="276" w:lineRule="auto"/>
              <w:jc w:val="both"/>
              <w:rPr>
                <w:rFonts w:ascii="Calibri" w:hAnsi="Calibri" w:cs="Calibri"/>
                <w:sz w:val="20"/>
                <w:szCs w:val="20"/>
              </w:rPr>
            </w:pPr>
            <w:r w:rsidRPr="000141CB">
              <w:rPr>
                <w:rFonts w:ascii="Calibri" w:hAnsi="Calibri" w:cs="Calibri"/>
                <w:sz w:val="20"/>
                <w:szCs w:val="20"/>
              </w:rPr>
              <w:t>Marc Verbeeck</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52A02079"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LOP-voorzitter</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640AA024"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A</w:t>
            </w:r>
          </w:p>
        </w:tc>
      </w:tr>
      <w:tr w:rsidR="00DE7A90" w:rsidRPr="000141CB" w14:paraId="5D70E92D"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C5679B4" w14:textId="77777777" w:rsidR="00DE7A90" w:rsidRPr="000141CB" w:rsidRDefault="00DE7A90" w:rsidP="00E673B9">
            <w:pPr>
              <w:spacing w:line="276" w:lineRule="auto"/>
              <w:jc w:val="both"/>
              <w:rPr>
                <w:rFonts w:ascii="Calibri" w:hAnsi="Calibri" w:cs="Calibri"/>
                <w:sz w:val="20"/>
                <w:szCs w:val="20"/>
              </w:rPr>
            </w:pPr>
            <w:r w:rsidRPr="000141CB">
              <w:rPr>
                <w:rFonts w:ascii="Calibri" w:hAnsi="Calibri" w:cs="Calibri"/>
                <w:sz w:val="20"/>
                <w:szCs w:val="20"/>
              </w:rPr>
              <w:t>Luc Top</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4C87D258"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LOP-deskundige (verslag)</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19D5FCD"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A</w:t>
            </w:r>
          </w:p>
        </w:tc>
      </w:tr>
      <w:tr w:rsidR="005A0B9B" w:rsidRPr="000141CB" w14:paraId="7B2A60BE" w14:textId="77777777" w:rsidTr="005A0B9B">
        <w:tc>
          <w:tcPr>
            <w:tcW w:w="3017" w:type="dxa"/>
            <w:vMerge w:val="restart"/>
            <w:tcBorders>
              <w:top w:val="single" w:sz="6" w:space="0" w:color="C0C0C0"/>
              <w:left w:val="single" w:sz="6" w:space="0" w:color="C0C0C0"/>
              <w:right w:val="single" w:sz="6" w:space="0" w:color="C0C0C0"/>
            </w:tcBorders>
            <w:shd w:val="solid" w:color="FFFFFF" w:fill="auto"/>
            <w:vAlign w:val="center"/>
          </w:tcPr>
          <w:p w14:paraId="4FAE5BE8" w14:textId="6C16144B" w:rsidR="005A0B9B" w:rsidRPr="000141CB" w:rsidRDefault="005A0B9B" w:rsidP="00E673B9">
            <w:pPr>
              <w:pStyle w:val="Geenafstand"/>
              <w:spacing w:line="276" w:lineRule="auto"/>
              <w:jc w:val="both"/>
              <w:rPr>
                <w:rFonts w:ascii="Calibri" w:hAnsi="Calibri" w:cs="Calibri"/>
                <w:sz w:val="20"/>
                <w:szCs w:val="20"/>
              </w:rPr>
            </w:pPr>
            <w:r w:rsidRPr="000141CB">
              <w:rPr>
                <w:rFonts w:ascii="Calibri" w:hAnsi="Calibri" w:cs="Calibri"/>
                <w:sz w:val="20"/>
                <w:szCs w:val="20"/>
              </w:rPr>
              <w:t>Chantal Lietaer</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6F08B715" w14:textId="77777777" w:rsidR="005A0B9B" w:rsidRPr="000141CB" w:rsidRDefault="005A0B9B" w:rsidP="00E673B9">
            <w:pPr>
              <w:pStyle w:val="Geenafstand"/>
              <w:spacing w:line="276" w:lineRule="auto"/>
              <w:jc w:val="both"/>
              <w:rPr>
                <w:rFonts w:ascii="Calibri" w:hAnsi="Calibri" w:cs="Calibri"/>
                <w:snapToGrid w:val="0"/>
                <w:sz w:val="20"/>
                <w:szCs w:val="20"/>
              </w:rPr>
            </w:pPr>
            <w:r w:rsidRPr="000141CB">
              <w:rPr>
                <w:rFonts w:ascii="Calibri" w:hAnsi="Calibri" w:cs="Calibri"/>
                <w:snapToGrid w:val="0"/>
                <w:sz w:val="20"/>
                <w:szCs w:val="20"/>
                <w:lang w:val="en-GB"/>
              </w:rPr>
              <w:t>BSGO Decroly</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C649EBC" w14:textId="77777777" w:rsidR="005A0B9B" w:rsidRPr="000141CB" w:rsidRDefault="005A0B9B" w:rsidP="00E673B9">
            <w:pPr>
              <w:pStyle w:val="Geenafstand"/>
              <w:spacing w:line="276" w:lineRule="auto"/>
              <w:jc w:val="both"/>
              <w:rPr>
                <w:rFonts w:ascii="Calibri" w:hAnsi="Calibri" w:cs="Calibri"/>
                <w:snapToGrid w:val="0"/>
                <w:sz w:val="20"/>
                <w:szCs w:val="20"/>
              </w:rPr>
            </w:pPr>
            <w:r w:rsidRPr="000141CB">
              <w:rPr>
                <w:rFonts w:ascii="Calibri" w:hAnsi="Calibri" w:cs="Calibri"/>
                <w:snapToGrid w:val="0"/>
                <w:sz w:val="20"/>
                <w:szCs w:val="20"/>
              </w:rPr>
              <w:t>A</w:t>
            </w:r>
          </w:p>
        </w:tc>
      </w:tr>
      <w:tr w:rsidR="005A0B9B" w:rsidRPr="000141CB" w14:paraId="0A659FF8" w14:textId="77777777" w:rsidTr="00A74B2D">
        <w:trPr>
          <w:trHeight w:hRule="exact" w:val="270"/>
        </w:trPr>
        <w:tc>
          <w:tcPr>
            <w:tcW w:w="3017" w:type="dxa"/>
            <w:vMerge/>
            <w:tcBorders>
              <w:left w:val="single" w:sz="6" w:space="0" w:color="C0C0C0"/>
              <w:bottom w:val="single" w:sz="6" w:space="0" w:color="C0C0C0"/>
              <w:right w:val="single" w:sz="6" w:space="0" w:color="C0C0C0"/>
            </w:tcBorders>
            <w:shd w:val="solid" w:color="FFFFFF" w:fill="auto"/>
          </w:tcPr>
          <w:p w14:paraId="23CE600C" w14:textId="26157DC7" w:rsidR="005A0B9B" w:rsidRPr="000141CB" w:rsidRDefault="005A0B9B" w:rsidP="00E673B9">
            <w:pPr>
              <w:spacing w:line="276" w:lineRule="auto"/>
              <w:jc w:val="both"/>
              <w:rPr>
                <w:rFonts w:ascii="Calibri" w:hAnsi="Calibri" w:cs="Calibri"/>
                <w:sz w:val="20"/>
                <w:szCs w:val="20"/>
              </w:rPr>
            </w:pP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F476C20" w14:textId="77777777" w:rsidR="005A0B9B" w:rsidRPr="000141CB" w:rsidRDefault="005A0B9B"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KSGO Decroly</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20BD135" w14:textId="77777777" w:rsidR="005A0B9B" w:rsidRPr="000141CB" w:rsidRDefault="005A0B9B" w:rsidP="00E673B9">
            <w:pPr>
              <w:spacing w:line="276" w:lineRule="auto"/>
              <w:jc w:val="both"/>
              <w:rPr>
                <w:rFonts w:ascii="Calibri" w:hAnsi="Calibri" w:cs="Calibri"/>
                <w:snapToGrid w:val="0"/>
                <w:sz w:val="20"/>
                <w:szCs w:val="20"/>
                <w:lang w:val="fr-FR"/>
              </w:rPr>
            </w:pPr>
            <w:r w:rsidRPr="000141CB">
              <w:rPr>
                <w:rFonts w:ascii="Calibri" w:hAnsi="Calibri" w:cs="Calibri"/>
                <w:snapToGrid w:val="0"/>
                <w:sz w:val="20"/>
                <w:szCs w:val="20"/>
                <w:lang w:val="fr-FR"/>
              </w:rPr>
              <w:t>A</w:t>
            </w:r>
          </w:p>
        </w:tc>
      </w:tr>
      <w:tr w:rsidR="00DE7A90" w:rsidRPr="000141CB" w14:paraId="03253D5A"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77B6AC08" w14:textId="77777777" w:rsidR="00DE7A90" w:rsidRPr="000141CB" w:rsidRDefault="00DE7A90" w:rsidP="00E673B9">
            <w:pPr>
              <w:spacing w:line="276" w:lineRule="auto"/>
              <w:jc w:val="both"/>
              <w:rPr>
                <w:rFonts w:ascii="Calibri" w:hAnsi="Calibri" w:cs="Calibri"/>
                <w:sz w:val="20"/>
                <w:szCs w:val="20"/>
              </w:rPr>
            </w:pPr>
            <w:r w:rsidRPr="000141CB">
              <w:rPr>
                <w:rFonts w:ascii="Calibri" w:hAnsi="Calibri" w:cs="Calibri"/>
                <w:sz w:val="20"/>
                <w:szCs w:val="20"/>
              </w:rPr>
              <w:t>Bernadette Dingenen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5F29EED"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Coördinerend directeur KO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37C7B2DB" w14:textId="77777777" w:rsidR="00DE7A90" w:rsidRPr="000141CB" w:rsidRDefault="00DE7A90" w:rsidP="00E673B9">
            <w:pPr>
              <w:spacing w:line="276" w:lineRule="auto"/>
              <w:jc w:val="both"/>
              <w:rPr>
                <w:rFonts w:ascii="Calibri" w:hAnsi="Calibri" w:cs="Calibri"/>
                <w:snapToGrid w:val="0"/>
                <w:sz w:val="20"/>
                <w:szCs w:val="20"/>
                <w:lang w:val="fr-FR"/>
              </w:rPr>
            </w:pPr>
            <w:r w:rsidRPr="000141CB">
              <w:rPr>
                <w:rFonts w:ascii="Calibri" w:hAnsi="Calibri" w:cs="Calibri"/>
                <w:snapToGrid w:val="0"/>
                <w:sz w:val="20"/>
                <w:szCs w:val="20"/>
                <w:lang w:val="fr-FR"/>
              </w:rPr>
              <w:t>A</w:t>
            </w:r>
          </w:p>
        </w:tc>
      </w:tr>
      <w:tr w:rsidR="00DE7A90" w:rsidRPr="000141CB" w14:paraId="5AAF7BD2"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46AF453D" w14:textId="77777777" w:rsidR="00DE7A90" w:rsidRPr="000141CB" w:rsidRDefault="00DE7A90" w:rsidP="00E673B9">
            <w:pPr>
              <w:spacing w:line="276" w:lineRule="auto"/>
              <w:jc w:val="both"/>
              <w:rPr>
                <w:rFonts w:ascii="Calibri" w:hAnsi="Calibri" w:cs="Calibri"/>
                <w:sz w:val="20"/>
                <w:szCs w:val="20"/>
              </w:rPr>
            </w:pPr>
            <w:r w:rsidRPr="000141CB">
              <w:rPr>
                <w:rFonts w:ascii="Calibri" w:hAnsi="Calibri" w:cs="Calibri"/>
                <w:sz w:val="20"/>
                <w:szCs w:val="20"/>
              </w:rPr>
              <w:t>Angélique Buyck</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4D00210F" w14:textId="77777777" w:rsidR="00DE7A90" w:rsidRPr="000141CB" w:rsidRDefault="00DE7A90" w:rsidP="00E673B9">
            <w:pPr>
              <w:spacing w:line="276" w:lineRule="auto"/>
              <w:jc w:val="both"/>
              <w:rPr>
                <w:rFonts w:ascii="Calibri" w:hAnsi="Calibri" w:cs="Calibri"/>
                <w:snapToGrid w:val="0"/>
                <w:sz w:val="20"/>
                <w:szCs w:val="20"/>
              </w:rPr>
            </w:pPr>
            <w:r w:rsidRPr="000141CB">
              <w:rPr>
                <w:rFonts w:ascii="Calibri" w:hAnsi="Calibri" w:cs="Calibri"/>
                <w:snapToGrid w:val="0"/>
                <w:sz w:val="20"/>
                <w:szCs w:val="20"/>
              </w:rPr>
              <w:t>KO Ronse Campus Glorieux Kleuter</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9011C83" w14:textId="77777777" w:rsidR="00DE7A90" w:rsidRPr="000141CB" w:rsidRDefault="00DE7A90" w:rsidP="00E673B9">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A</w:t>
            </w:r>
          </w:p>
        </w:tc>
      </w:tr>
      <w:tr w:rsidR="00806B16" w:rsidRPr="000141CB" w14:paraId="392FA0BF"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192E03E7" w14:textId="4D460682"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Stefanie Swyngedauw</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5587BE1" w14:textId="28E6516B" w:rsidR="00806B16" w:rsidRPr="000141CB" w:rsidRDefault="00806B16" w:rsidP="00806B16">
            <w:pPr>
              <w:spacing w:line="276" w:lineRule="auto"/>
              <w:jc w:val="both"/>
              <w:rPr>
                <w:rFonts w:ascii="Calibri" w:hAnsi="Calibri" w:cs="Calibri"/>
                <w:snapToGrid w:val="0"/>
                <w:sz w:val="20"/>
                <w:szCs w:val="20"/>
                <w:lang w:val="en-US"/>
              </w:rPr>
            </w:pPr>
            <w:r w:rsidRPr="000141CB">
              <w:rPr>
                <w:rFonts w:ascii="Calibri" w:hAnsi="Calibri" w:cs="Calibri"/>
                <w:snapToGrid w:val="0"/>
                <w:sz w:val="20"/>
                <w:szCs w:val="20"/>
                <w:lang w:val="en-US"/>
              </w:rPr>
              <w:t>KO Ronse Campus Glorieux Lager</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7E951ABC" w14:textId="77777777" w:rsidR="00806B16" w:rsidRPr="000141CB" w:rsidRDefault="00806B16" w:rsidP="00806B16">
            <w:pPr>
              <w:spacing w:line="276" w:lineRule="auto"/>
              <w:jc w:val="both"/>
              <w:rPr>
                <w:rFonts w:ascii="Calibri" w:hAnsi="Calibri" w:cs="Calibri"/>
                <w:snapToGrid w:val="0"/>
                <w:sz w:val="20"/>
                <w:szCs w:val="20"/>
                <w:lang w:val="en-US"/>
              </w:rPr>
            </w:pPr>
            <w:r w:rsidRPr="000141CB">
              <w:rPr>
                <w:rFonts w:ascii="Calibri" w:hAnsi="Calibri" w:cs="Calibri"/>
                <w:snapToGrid w:val="0"/>
                <w:sz w:val="20"/>
                <w:szCs w:val="20"/>
                <w:lang w:val="en-US"/>
              </w:rPr>
              <w:t>A</w:t>
            </w:r>
          </w:p>
        </w:tc>
      </w:tr>
      <w:tr w:rsidR="00806B16" w:rsidRPr="000141CB" w14:paraId="2AECB4C0"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3D9E09DE" w14:textId="00063C55"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Emma Lamon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72ED668F" w14:textId="4964538E"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 xml:space="preserve">KO Ronse Campus </w:t>
            </w:r>
            <w:r w:rsidRPr="000141CB">
              <w:rPr>
                <w:rFonts w:ascii="Calibri" w:hAnsi="Calibri" w:cs="Calibri"/>
                <w:snapToGrid w:val="0"/>
                <w:sz w:val="20"/>
                <w:szCs w:val="20"/>
                <w:lang w:val="en-US"/>
              </w:rPr>
              <w:t>Sint-Pieter</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8846A3F" w14:textId="0DF3FF5E"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A</w:t>
            </w:r>
          </w:p>
        </w:tc>
      </w:tr>
      <w:tr w:rsidR="00806B16" w:rsidRPr="000141CB" w14:paraId="532C0DDB"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04746012" w14:textId="54B33533" w:rsidR="00806B16" w:rsidRPr="000141CB" w:rsidRDefault="00806B16" w:rsidP="00806B16">
            <w:pPr>
              <w:spacing w:line="276" w:lineRule="auto"/>
              <w:jc w:val="both"/>
              <w:rPr>
                <w:rFonts w:ascii="Calibri" w:hAnsi="Calibri" w:cs="Calibri"/>
                <w:sz w:val="20"/>
                <w:szCs w:val="20"/>
                <w:lang w:val="en-US"/>
              </w:rPr>
            </w:pPr>
            <w:r w:rsidRPr="000141CB">
              <w:rPr>
                <w:rFonts w:ascii="Calibri" w:hAnsi="Calibri" w:cs="Calibri"/>
                <w:sz w:val="20"/>
                <w:szCs w:val="20"/>
              </w:rPr>
              <w:t>Aurélie Poupaert</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7F964A48" w14:textId="0146A351"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KO Ronse Campus Sint-Antonius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43ACB1C1" w14:textId="594FAFEA"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A</w:t>
            </w:r>
          </w:p>
        </w:tc>
      </w:tr>
      <w:tr w:rsidR="00806B16" w:rsidRPr="000141CB" w14:paraId="38B6BECF"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5C1C751B"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Sabine Coppens</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4AC571E3" w14:textId="2C038A6B"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Basisschool Serafijn</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3AEEC95" w14:textId="5B9A1CCD"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V</w:t>
            </w:r>
          </w:p>
        </w:tc>
      </w:tr>
      <w:tr w:rsidR="00806B16" w:rsidRPr="000141CB" w14:paraId="16E785A1"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55C2EB42"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Michael De Herdt</w:t>
            </w:r>
          </w:p>
        </w:tc>
        <w:tc>
          <w:tcPr>
            <w:tcW w:w="5409" w:type="dxa"/>
            <w:tcBorders>
              <w:top w:val="single" w:sz="6" w:space="0" w:color="C0C0C0"/>
              <w:left w:val="single" w:sz="6" w:space="0" w:color="C0C0C0"/>
              <w:right w:val="single" w:sz="6" w:space="0" w:color="C0C0C0"/>
            </w:tcBorders>
            <w:shd w:val="solid" w:color="FFFFFF" w:fill="auto"/>
            <w:vAlign w:val="center"/>
          </w:tcPr>
          <w:p w14:paraId="31C81792" w14:textId="77777777"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Steinerschool De Ringelwikke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643D18A6" w14:textId="20537A22" w:rsidR="00806B16" w:rsidRPr="000141CB" w:rsidRDefault="00806B16" w:rsidP="00806B16">
            <w:pPr>
              <w:spacing w:line="276" w:lineRule="auto"/>
              <w:jc w:val="both"/>
              <w:rPr>
                <w:rFonts w:ascii="Calibri" w:hAnsi="Calibri" w:cs="Calibri"/>
                <w:snapToGrid w:val="0"/>
                <w:sz w:val="20"/>
                <w:szCs w:val="20"/>
                <w:lang w:val="en-GB"/>
              </w:rPr>
            </w:pPr>
            <w:r w:rsidRPr="000141CB">
              <w:rPr>
                <w:rFonts w:ascii="Calibri" w:hAnsi="Calibri" w:cs="Calibri"/>
                <w:snapToGrid w:val="0"/>
                <w:sz w:val="20"/>
                <w:szCs w:val="20"/>
                <w:lang w:val="en-GB"/>
              </w:rPr>
              <w:t>V</w:t>
            </w:r>
          </w:p>
        </w:tc>
      </w:tr>
      <w:tr w:rsidR="00806B16" w:rsidRPr="000141CB" w14:paraId="62ABFCE9"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0B75C0F0"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Katia Moerman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F77662B"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Vrij CLB Zuid-Oost-Vlaanderen</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62975530"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A</w:t>
            </w:r>
          </w:p>
        </w:tc>
      </w:tr>
      <w:tr w:rsidR="00806B16" w:rsidRPr="000141CB" w14:paraId="6E9E6973"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7B1254C0"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Valerie Deroubaix</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094A4F5A"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Huis van het Kind</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02D2DE14"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r w:rsidR="00806B16" w:rsidRPr="000141CB" w14:paraId="709BCB88"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4E4045DB"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Nadia El Allaoui</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2C4D4AD"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Agentschap Integratie &amp; Inburgering</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41FBCD4"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r w:rsidR="00806B16" w:rsidRPr="000141CB" w14:paraId="31B608AA"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30DF6DC"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Liselot Vanderstraeten</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69C42711"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Wiegwijs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251BAC84"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r w:rsidR="00806B16" w:rsidRPr="000141CB" w14:paraId="5B318CEE"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73084639" w14:textId="3A76CB42"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lang w:val="en-US"/>
              </w:rPr>
              <w:t>Piet Clottens</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1F7AF085" w14:textId="7663BAA0"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 xml:space="preserve">SAAMO </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4A69E2E0" w14:textId="64813A00"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A</w:t>
            </w:r>
          </w:p>
        </w:tc>
      </w:tr>
      <w:tr w:rsidR="00806B16" w:rsidRPr="000141CB" w14:paraId="55B2105F"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F772AE4"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Eveline Baelde</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09B52B19"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Taalcoach stad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06430F64" w14:textId="00ED4AA2"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r w:rsidR="00806B16" w:rsidRPr="000141CB" w14:paraId="74F4A61A"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2B2AEA53" w14:textId="2B590B63"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Geraldine De Dobbeleer</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286C3584" w14:textId="4AFD0D99"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Sociaal Huis Stad Ronse</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5A4DC7BE"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r w:rsidR="00806B16" w:rsidRPr="000141CB" w14:paraId="42C9A5B7" w14:textId="77777777" w:rsidTr="00EC5BC0">
        <w:trPr>
          <w:trHeight w:hRule="exact" w:val="270"/>
        </w:trPr>
        <w:tc>
          <w:tcPr>
            <w:tcW w:w="3017" w:type="dxa"/>
            <w:tcBorders>
              <w:top w:val="single" w:sz="6" w:space="0" w:color="C0C0C0"/>
              <w:left w:val="single" w:sz="6" w:space="0" w:color="C0C0C0"/>
              <w:bottom w:val="single" w:sz="6" w:space="0" w:color="C0C0C0"/>
              <w:right w:val="single" w:sz="6" w:space="0" w:color="C0C0C0"/>
            </w:tcBorders>
            <w:shd w:val="solid" w:color="FFFFFF" w:fill="auto"/>
          </w:tcPr>
          <w:p w14:paraId="68952ABB" w14:textId="77777777" w:rsidR="00806B16" w:rsidRPr="000141CB" w:rsidRDefault="00806B16" w:rsidP="00806B16">
            <w:pPr>
              <w:spacing w:line="276" w:lineRule="auto"/>
              <w:jc w:val="both"/>
              <w:rPr>
                <w:rFonts w:ascii="Calibri" w:hAnsi="Calibri" w:cs="Calibri"/>
                <w:sz w:val="20"/>
                <w:szCs w:val="20"/>
              </w:rPr>
            </w:pPr>
            <w:r w:rsidRPr="000141CB">
              <w:rPr>
                <w:rFonts w:ascii="Calibri" w:hAnsi="Calibri" w:cs="Calibri"/>
                <w:sz w:val="20"/>
                <w:szCs w:val="20"/>
              </w:rPr>
              <w:t>Brigitte Vanhoutte</w:t>
            </w:r>
          </w:p>
        </w:tc>
        <w:tc>
          <w:tcPr>
            <w:tcW w:w="5409" w:type="dxa"/>
            <w:tcBorders>
              <w:top w:val="single" w:sz="6" w:space="0" w:color="C0C0C0"/>
              <w:left w:val="single" w:sz="6" w:space="0" w:color="C0C0C0"/>
              <w:bottom w:val="single" w:sz="6" w:space="0" w:color="C0C0C0"/>
              <w:right w:val="single" w:sz="6" w:space="0" w:color="C0C0C0"/>
            </w:tcBorders>
            <w:shd w:val="solid" w:color="FFFFFF" w:fill="auto"/>
          </w:tcPr>
          <w:p w14:paraId="3D95285E"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Schepen van onderwijs</w:t>
            </w:r>
          </w:p>
        </w:tc>
        <w:tc>
          <w:tcPr>
            <w:tcW w:w="635" w:type="dxa"/>
            <w:tcBorders>
              <w:top w:val="single" w:sz="6" w:space="0" w:color="C0C0C0"/>
              <w:left w:val="single" w:sz="6" w:space="0" w:color="C0C0C0"/>
              <w:bottom w:val="single" w:sz="6" w:space="0" w:color="C0C0C0"/>
              <w:right w:val="single" w:sz="6" w:space="0" w:color="C0C0C0"/>
            </w:tcBorders>
            <w:shd w:val="solid" w:color="FFFFFF" w:fill="auto"/>
          </w:tcPr>
          <w:p w14:paraId="1E3A6F39" w14:textId="77777777" w:rsidR="00806B16" w:rsidRPr="000141CB" w:rsidRDefault="00806B16" w:rsidP="00806B16">
            <w:pPr>
              <w:spacing w:line="276" w:lineRule="auto"/>
              <w:jc w:val="both"/>
              <w:rPr>
                <w:rFonts w:ascii="Calibri" w:hAnsi="Calibri" w:cs="Calibri"/>
                <w:snapToGrid w:val="0"/>
                <w:sz w:val="20"/>
                <w:szCs w:val="20"/>
              </w:rPr>
            </w:pPr>
            <w:r w:rsidRPr="000141CB">
              <w:rPr>
                <w:rFonts w:ascii="Calibri" w:hAnsi="Calibri" w:cs="Calibri"/>
                <w:snapToGrid w:val="0"/>
                <w:sz w:val="20"/>
                <w:szCs w:val="20"/>
              </w:rPr>
              <w:t>V</w:t>
            </w:r>
          </w:p>
        </w:tc>
      </w:tr>
    </w:tbl>
    <w:p w14:paraId="4CE7264F" w14:textId="77777777" w:rsidR="00DE7A90" w:rsidRPr="000141CB" w:rsidRDefault="00DE7A90" w:rsidP="00E673B9">
      <w:pPr>
        <w:pStyle w:val="Geenafstand"/>
        <w:spacing w:line="276" w:lineRule="auto"/>
        <w:jc w:val="both"/>
        <w:rPr>
          <w:rFonts w:ascii="Calibri" w:hAnsi="Calibri" w:cs="Calibri"/>
          <w:sz w:val="20"/>
          <w:szCs w:val="20"/>
          <w:u w:val="single"/>
        </w:rPr>
      </w:pPr>
    </w:p>
    <w:p w14:paraId="5AB593D1" w14:textId="77777777" w:rsidR="00DE7A90" w:rsidRPr="000141CB" w:rsidRDefault="00DE7A90" w:rsidP="00B91EDC">
      <w:pPr>
        <w:shd w:val="clear" w:color="auto" w:fill="FFFF00"/>
        <w:tabs>
          <w:tab w:val="left" w:pos="709"/>
        </w:tabs>
        <w:spacing w:line="276" w:lineRule="auto"/>
        <w:jc w:val="both"/>
        <w:rPr>
          <w:rFonts w:ascii="Calibri" w:hAnsi="Calibri" w:cs="Calibri"/>
          <w:b/>
          <w:sz w:val="20"/>
          <w:szCs w:val="20"/>
        </w:rPr>
      </w:pPr>
      <w:r w:rsidRPr="000141CB">
        <w:rPr>
          <w:rFonts w:ascii="Calibri" w:hAnsi="Calibri" w:cs="Calibri"/>
          <w:b/>
          <w:sz w:val="20"/>
          <w:szCs w:val="20"/>
        </w:rPr>
        <w:t>Bijlagen</w:t>
      </w:r>
    </w:p>
    <w:p w14:paraId="02F4A115" w14:textId="77777777" w:rsidR="00DE7A90" w:rsidRDefault="00DE7A90" w:rsidP="00E673B9">
      <w:pPr>
        <w:pStyle w:val="Geenafstand"/>
        <w:spacing w:line="276" w:lineRule="auto"/>
        <w:jc w:val="both"/>
        <w:rPr>
          <w:rFonts w:ascii="Calibri" w:hAnsi="Calibri" w:cs="Calibri"/>
          <w:sz w:val="20"/>
          <w:szCs w:val="20"/>
        </w:rPr>
      </w:pPr>
    </w:p>
    <w:p w14:paraId="7A4F78F8" w14:textId="0169AF56" w:rsidR="00EF0C4A" w:rsidRDefault="00EF0C4A" w:rsidP="00EF0C4A">
      <w:pPr>
        <w:pStyle w:val="Geenafstand"/>
        <w:numPr>
          <w:ilvl w:val="0"/>
          <w:numId w:val="21"/>
        </w:numPr>
        <w:spacing w:line="276" w:lineRule="auto"/>
        <w:jc w:val="both"/>
        <w:rPr>
          <w:rFonts w:ascii="Calibri" w:hAnsi="Calibri" w:cs="Calibri"/>
          <w:sz w:val="20"/>
          <w:szCs w:val="20"/>
        </w:rPr>
      </w:pPr>
      <w:r>
        <w:rPr>
          <w:rFonts w:ascii="Calibri" w:hAnsi="Calibri" w:cs="Calibri"/>
          <w:sz w:val="20"/>
          <w:szCs w:val="20"/>
        </w:rPr>
        <w:t>Afsprakennota aanmeldprocedure 2025-2026</w:t>
      </w:r>
    </w:p>
    <w:p w14:paraId="721372F4" w14:textId="605A8B13" w:rsidR="00EF0C4A" w:rsidRDefault="00EF0C4A" w:rsidP="00EF0C4A">
      <w:pPr>
        <w:pStyle w:val="Geenafstand"/>
        <w:numPr>
          <w:ilvl w:val="0"/>
          <w:numId w:val="21"/>
        </w:numPr>
        <w:spacing w:line="276" w:lineRule="auto"/>
        <w:jc w:val="both"/>
        <w:rPr>
          <w:rFonts w:ascii="Calibri" w:hAnsi="Calibri" w:cs="Calibri"/>
          <w:sz w:val="20"/>
          <w:szCs w:val="20"/>
        </w:rPr>
      </w:pPr>
      <w:r>
        <w:rPr>
          <w:rFonts w:ascii="Calibri" w:hAnsi="Calibri" w:cs="Calibri"/>
          <w:sz w:val="20"/>
          <w:szCs w:val="20"/>
        </w:rPr>
        <w:t xml:space="preserve">Ombudsdienst Reglement van </w:t>
      </w:r>
      <w:r w:rsidR="00334B5E">
        <w:rPr>
          <w:rFonts w:ascii="Calibri" w:hAnsi="Calibri" w:cs="Calibri"/>
          <w:sz w:val="20"/>
          <w:szCs w:val="20"/>
        </w:rPr>
        <w:t>O</w:t>
      </w:r>
      <w:r>
        <w:rPr>
          <w:rFonts w:ascii="Calibri" w:hAnsi="Calibri" w:cs="Calibri"/>
          <w:sz w:val="20"/>
          <w:szCs w:val="20"/>
        </w:rPr>
        <w:t xml:space="preserve">rde </w:t>
      </w:r>
    </w:p>
    <w:p w14:paraId="7DD4422C" w14:textId="77777777" w:rsidR="00DE7A90" w:rsidRPr="000141CB" w:rsidRDefault="00DE7A90" w:rsidP="00E673B9">
      <w:pPr>
        <w:pStyle w:val="Geenafstand"/>
        <w:spacing w:line="276" w:lineRule="auto"/>
        <w:jc w:val="both"/>
        <w:rPr>
          <w:rFonts w:ascii="Calibri" w:hAnsi="Calibri" w:cs="Calibri"/>
          <w:sz w:val="20"/>
          <w:szCs w:val="20"/>
        </w:rPr>
      </w:pPr>
    </w:p>
    <w:p w14:paraId="52FB7DE2" w14:textId="77777777" w:rsidR="00DE7A90" w:rsidRPr="000141CB" w:rsidRDefault="00DE7A90" w:rsidP="00B91EDC">
      <w:pPr>
        <w:shd w:val="clear" w:color="auto" w:fill="FFFF00"/>
        <w:tabs>
          <w:tab w:val="left" w:pos="709"/>
        </w:tabs>
        <w:spacing w:line="276" w:lineRule="auto"/>
        <w:jc w:val="both"/>
        <w:rPr>
          <w:rFonts w:ascii="Calibri" w:hAnsi="Calibri" w:cs="Calibri"/>
          <w:b/>
          <w:sz w:val="20"/>
          <w:szCs w:val="20"/>
        </w:rPr>
      </w:pPr>
      <w:r w:rsidRPr="000141CB">
        <w:rPr>
          <w:rFonts w:ascii="Calibri" w:hAnsi="Calibri" w:cs="Calibri"/>
          <w:b/>
          <w:sz w:val="20"/>
          <w:szCs w:val="20"/>
        </w:rPr>
        <w:t>Data en locaties volgende bijeenkomsten</w:t>
      </w:r>
    </w:p>
    <w:p w14:paraId="1519273D" w14:textId="77777777" w:rsidR="00DE7A90" w:rsidRPr="000141CB" w:rsidRDefault="00DE7A90" w:rsidP="00E673B9">
      <w:pPr>
        <w:pStyle w:val="Geenafstand"/>
        <w:spacing w:line="276" w:lineRule="auto"/>
        <w:jc w:val="both"/>
        <w:rPr>
          <w:rStyle w:val="Zwaar"/>
          <w:rFonts w:ascii="Calibri" w:hAnsi="Calibri" w:cs="Calibri"/>
          <w:b w:val="0"/>
          <w:bCs w:val="0"/>
          <w:sz w:val="20"/>
          <w:szCs w:val="20"/>
        </w:rPr>
      </w:pPr>
    </w:p>
    <w:tbl>
      <w:tblPr>
        <w:tblStyle w:val="Tabelraster"/>
        <w:tblW w:w="9067" w:type="dxa"/>
        <w:tblLook w:val="04A0" w:firstRow="1" w:lastRow="0" w:firstColumn="1" w:lastColumn="0" w:noHBand="0" w:noVBand="1"/>
      </w:tblPr>
      <w:tblGrid>
        <w:gridCol w:w="3020"/>
        <w:gridCol w:w="2220"/>
        <w:gridCol w:w="3827"/>
      </w:tblGrid>
      <w:tr w:rsidR="00DE7A90" w:rsidRPr="000141CB" w14:paraId="04A9C9D6" w14:textId="77777777" w:rsidTr="009E693D">
        <w:tc>
          <w:tcPr>
            <w:tcW w:w="3020" w:type="dxa"/>
          </w:tcPr>
          <w:p w14:paraId="31E71058" w14:textId="77777777" w:rsidR="00DE7A90" w:rsidRPr="000141CB" w:rsidRDefault="00DE7A90" w:rsidP="00E673B9">
            <w:pPr>
              <w:pStyle w:val="Geenafstand"/>
              <w:spacing w:line="276" w:lineRule="auto"/>
              <w:jc w:val="both"/>
              <w:rPr>
                <w:rFonts w:ascii="Calibri" w:hAnsi="Calibri" w:cs="Calibri"/>
                <w:sz w:val="20"/>
                <w:szCs w:val="20"/>
              </w:rPr>
            </w:pPr>
            <w:r w:rsidRPr="000141CB">
              <w:rPr>
                <w:rFonts w:ascii="Calibri" w:hAnsi="Calibri" w:cs="Calibri"/>
                <w:sz w:val="20"/>
                <w:szCs w:val="20"/>
              </w:rPr>
              <w:t xml:space="preserve">di. 5 november </w:t>
            </w:r>
          </w:p>
        </w:tc>
        <w:tc>
          <w:tcPr>
            <w:tcW w:w="2220" w:type="dxa"/>
          </w:tcPr>
          <w:p w14:paraId="086ACFEC" w14:textId="77777777" w:rsidR="00DE7A90" w:rsidRPr="000141CB" w:rsidRDefault="00DE7A90" w:rsidP="00E673B9">
            <w:pPr>
              <w:pStyle w:val="Geenafstand"/>
              <w:spacing w:line="276" w:lineRule="auto"/>
              <w:jc w:val="both"/>
              <w:rPr>
                <w:rStyle w:val="Zwaar"/>
                <w:rFonts w:ascii="Calibri" w:hAnsi="Calibri" w:cs="Calibri"/>
                <w:sz w:val="20"/>
                <w:szCs w:val="20"/>
              </w:rPr>
            </w:pPr>
            <w:r w:rsidRPr="000141CB">
              <w:rPr>
                <w:rFonts w:ascii="Calibri" w:hAnsi="Calibri" w:cs="Calibri"/>
                <w:sz w:val="20"/>
                <w:szCs w:val="20"/>
              </w:rPr>
              <w:t>13u30 – 15u30</w:t>
            </w:r>
          </w:p>
        </w:tc>
        <w:tc>
          <w:tcPr>
            <w:tcW w:w="3827" w:type="dxa"/>
          </w:tcPr>
          <w:p w14:paraId="04B73CF2" w14:textId="4EA25EE5" w:rsidR="00DE7A90" w:rsidRPr="000141CB" w:rsidRDefault="009E693D" w:rsidP="00E673B9">
            <w:pPr>
              <w:pStyle w:val="Geenafstand"/>
              <w:spacing w:line="276" w:lineRule="auto"/>
              <w:jc w:val="both"/>
              <w:rPr>
                <w:rStyle w:val="Zwaar"/>
                <w:rFonts w:ascii="Calibri" w:hAnsi="Calibri" w:cs="Calibri"/>
                <w:b w:val="0"/>
                <w:bCs w:val="0"/>
                <w:sz w:val="20"/>
                <w:szCs w:val="20"/>
              </w:rPr>
            </w:pPr>
            <w:r w:rsidRPr="000141CB">
              <w:rPr>
                <w:rStyle w:val="Zwaar"/>
                <w:rFonts w:ascii="Calibri" w:hAnsi="Calibri" w:cs="Calibri"/>
                <w:b w:val="0"/>
                <w:bCs w:val="0"/>
                <w:sz w:val="20"/>
                <w:szCs w:val="20"/>
              </w:rPr>
              <w:t>Stadhuis - Annex</w:t>
            </w:r>
          </w:p>
        </w:tc>
      </w:tr>
      <w:tr w:rsidR="00DE7A90" w:rsidRPr="000141CB" w14:paraId="75127492" w14:textId="77777777" w:rsidTr="009E693D">
        <w:tc>
          <w:tcPr>
            <w:tcW w:w="3020" w:type="dxa"/>
          </w:tcPr>
          <w:p w14:paraId="00B0D9E2" w14:textId="77777777" w:rsidR="00DE7A90" w:rsidRPr="000141CB" w:rsidRDefault="00DE7A90" w:rsidP="00E673B9">
            <w:pPr>
              <w:pStyle w:val="Geenafstand"/>
              <w:spacing w:line="276" w:lineRule="auto"/>
              <w:jc w:val="both"/>
              <w:rPr>
                <w:rFonts w:ascii="Calibri" w:hAnsi="Calibri" w:cs="Calibri"/>
                <w:sz w:val="20"/>
                <w:szCs w:val="20"/>
              </w:rPr>
            </w:pPr>
            <w:r w:rsidRPr="000141CB">
              <w:rPr>
                <w:rFonts w:ascii="Calibri" w:hAnsi="Calibri" w:cs="Calibri"/>
                <w:sz w:val="20"/>
                <w:szCs w:val="20"/>
              </w:rPr>
              <w:t xml:space="preserve">di. 21 januari </w:t>
            </w:r>
          </w:p>
        </w:tc>
        <w:tc>
          <w:tcPr>
            <w:tcW w:w="2220" w:type="dxa"/>
          </w:tcPr>
          <w:p w14:paraId="1BA35CFD" w14:textId="77777777" w:rsidR="00DE7A90" w:rsidRPr="000141CB" w:rsidRDefault="00DE7A90" w:rsidP="00E673B9">
            <w:pPr>
              <w:pStyle w:val="Geenafstand"/>
              <w:spacing w:line="276" w:lineRule="auto"/>
              <w:jc w:val="both"/>
              <w:rPr>
                <w:rStyle w:val="Zwaar"/>
                <w:rFonts w:ascii="Calibri" w:hAnsi="Calibri" w:cs="Calibri"/>
                <w:sz w:val="20"/>
                <w:szCs w:val="20"/>
              </w:rPr>
            </w:pPr>
            <w:r w:rsidRPr="000141CB">
              <w:rPr>
                <w:rFonts w:ascii="Calibri" w:hAnsi="Calibri" w:cs="Calibri"/>
                <w:sz w:val="20"/>
                <w:szCs w:val="20"/>
              </w:rPr>
              <w:t>13u30 – 15u30</w:t>
            </w:r>
          </w:p>
        </w:tc>
        <w:tc>
          <w:tcPr>
            <w:tcW w:w="3827" w:type="dxa"/>
          </w:tcPr>
          <w:p w14:paraId="65331DFE" w14:textId="32A90E58" w:rsidR="00DE7A90" w:rsidRPr="000141CB" w:rsidRDefault="009E693D" w:rsidP="00E673B9">
            <w:pPr>
              <w:pStyle w:val="Geenafstand"/>
              <w:spacing w:line="276" w:lineRule="auto"/>
              <w:jc w:val="both"/>
              <w:rPr>
                <w:rStyle w:val="Zwaar"/>
                <w:rFonts w:ascii="Calibri" w:hAnsi="Calibri" w:cs="Calibri"/>
                <w:b w:val="0"/>
                <w:bCs w:val="0"/>
                <w:sz w:val="20"/>
                <w:szCs w:val="20"/>
              </w:rPr>
            </w:pPr>
            <w:r w:rsidRPr="000141CB">
              <w:rPr>
                <w:rStyle w:val="Zwaar"/>
                <w:rFonts w:ascii="Calibri" w:hAnsi="Calibri" w:cs="Calibri"/>
                <w:b w:val="0"/>
                <w:bCs w:val="0"/>
                <w:sz w:val="20"/>
                <w:szCs w:val="20"/>
              </w:rPr>
              <w:t>Stadhuis – Annex</w:t>
            </w:r>
          </w:p>
        </w:tc>
      </w:tr>
      <w:tr w:rsidR="00DE7A90" w:rsidRPr="000141CB" w14:paraId="0DBB842C" w14:textId="77777777" w:rsidTr="009E693D">
        <w:tc>
          <w:tcPr>
            <w:tcW w:w="3020" w:type="dxa"/>
          </w:tcPr>
          <w:p w14:paraId="600EFEB9" w14:textId="77777777" w:rsidR="00DE7A90" w:rsidRPr="000141CB" w:rsidRDefault="00DE7A90" w:rsidP="00E673B9">
            <w:pPr>
              <w:pStyle w:val="Geenafstand"/>
              <w:spacing w:line="276" w:lineRule="auto"/>
              <w:jc w:val="both"/>
              <w:rPr>
                <w:rFonts w:ascii="Calibri" w:hAnsi="Calibri" w:cs="Calibri"/>
                <w:sz w:val="20"/>
                <w:szCs w:val="20"/>
              </w:rPr>
            </w:pPr>
            <w:r w:rsidRPr="000141CB">
              <w:rPr>
                <w:rFonts w:ascii="Calibri" w:hAnsi="Calibri" w:cs="Calibri"/>
                <w:sz w:val="20"/>
                <w:szCs w:val="20"/>
              </w:rPr>
              <w:t xml:space="preserve">do. 20  maart </w:t>
            </w:r>
          </w:p>
        </w:tc>
        <w:tc>
          <w:tcPr>
            <w:tcW w:w="2220" w:type="dxa"/>
          </w:tcPr>
          <w:p w14:paraId="3A4ED873" w14:textId="77777777" w:rsidR="00DE7A90" w:rsidRPr="000141CB" w:rsidRDefault="00DE7A90" w:rsidP="00E673B9">
            <w:pPr>
              <w:pStyle w:val="Geenafstand"/>
              <w:spacing w:line="276" w:lineRule="auto"/>
              <w:jc w:val="both"/>
              <w:rPr>
                <w:rStyle w:val="Zwaar"/>
                <w:rFonts w:ascii="Calibri" w:hAnsi="Calibri" w:cs="Calibri"/>
                <w:sz w:val="20"/>
                <w:szCs w:val="20"/>
              </w:rPr>
            </w:pPr>
            <w:r w:rsidRPr="000141CB">
              <w:rPr>
                <w:rFonts w:ascii="Calibri" w:hAnsi="Calibri" w:cs="Calibri"/>
                <w:sz w:val="20"/>
                <w:szCs w:val="20"/>
              </w:rPr>
              <w:t>13u30 – 15u30</w:t>
            </w:r>
          </w:p>
        </w:tc>
        <w:tc>
          <w:tcPr>
            <w:tcW w:w="3827" w:type="dxa"/>
          </w:tcPr>
          <w:p w14:paraId="7DD27410" w14:textId="14952645" w:rsidR="00DE7A90" w:rsidRPr="000141CB" w:rsidRDefault="009E693D" w:rsidP="00E673B9">
            <w:pPr>
              <w:pStyle w:val="Geenafstand"/>
              <w:spacing w:line="276" w:lineRule="auto"/>
              <w:jc w:val="both"/>
              <w:rPr>
                <w:rStyle w:val="Zwaar"/>
                <w:rFonts w:ascii="Calibri" w:hAnsi="Calibri" w:cs="Calibri"/>
                <w:b w:val="0"/>
                <w:bCs w:val="0"/>
                <w:sz w:val="20"/>
                <w:szCs w:val="20"/>
              </w:rPr>
            </w:pPr>
            <w:r w:rsidRPr="000141CB">
              <w:rPr>
                <w:rStyle w:val="Zwaar"/>
                <w:rFonts w:ascii="Calibri" w:hAnsi="Calibri" w:cs="Calibri"/>
                <w:b w:val="0"/>
                <w:bCs w:val="0"/>
                <w:sz w:val="20"/>
                <w:szCs w:val="20"/>
              </w:rPr>
              <w:t>Stadhuis – Annex</w:t>
            </w:r>
          </w:p>
        </w:tc>
      </w:tr>
      <w:tr w:rsidR="00DE7A90" w:rsidRPr="000141CB" w14:paraId="6BC24962" w14:textId="77777777" w:rsidTr="009E693D">
        <w:tc>
          <w:tcPr>
            <w:tcW w:w="3020" w:type="dxa"/>
          </w:tcPr>
          <w:p w14:paraId="6DCA5749" w14:textId="77777777" w:rsidR="00DE7A90" w:rsidRPr="000141CB" w:rsidRDefault="00DE7A90" w:rsidP="00E673B9">
            <w:pPr>
              <w:pStyle w:val="Geenafstand"/>
              <w:spacing w:line="276" w:lineRule="auto"/>
              <w:jc w:val="both"/>
              <w:rPr>
                <w:rFonts w:ascii="Calibri" w:hAnsi="Calibri" w:cs="Calibri"/>
                <w:sz w:val="20"/>
                <w:szCs w:val="20"/>
              </w:rPr>
            </w:pPr>
            <w:r w:rsidRPr="000141CB">
              <w:rPr>
                <w:rFonts w:ascii="Calibri" w:hAnsi="Calibri" w:cs="Calibri"/>
                <w:sz w:val="20"/>
                <w:szCs w:val="20"/>
              </w:rPr>
              <w:t xml:space="preserve">do. 22 mei </w:t>
            </w:r>
          </w:p>
        </w:tc>
        <w:tc>
          <w:tcPr>
            <w:tcW w:w="2220" w:type="dxa"/>
          </w:tcPr>
          <w:p w14:paraId="06837A6B" w14:textId="77777777" w:rsidR="00DE7A90" w:rsidRPr="000141CB" w:rsidRDefault="00DE7A90" w:rsidP="00E673B9">
            <w:pPr>
              <w:pStyle w:val="Geenafstand"/>
              <w:spacing w:line="276" w:lineRule="auto"/>
              <w:jc w:val="both"/>
              <w:rPr>
                <w:rStyle w:val="Zwaar"/>
                <w:rFonts w:ascii="Calibri" w:hAnsi="Calibri" w:cs="Calibri"/>
                <w:sz w:val="20"/>
                <w:szCs w:val="20"/>
              </w:rPr>
            </w:pPr>
            <w:r w:rsidRPr="000141CB">
              <w:rPr>
                <w:rFonts w:ascii="Calibri" w:hAnsi="Calibri" w:cs="Calibri"/>
                <w:sz w:val="20"/>
                <w:szCs w:val="20"/>
              </w:rPr>
              <w:t>9u30 – 11u30</w:t>
            </w:r>
          </w:p>
        </w:tc>
        <w:tc>
          <w:tcPr>
            <w:tcW w:w="3827" w:type="dxa"/>
          </w:tcPr>
          <w:p w14:paraId="7CFC07C0" w14:textId="38E9DD1D" w:rsidR="00DE7A90" w:rsidRPr="000141CB" w:rsidRDefault="009E693D" w:rsidP="00E673B9">
            <w:pPr>
              <w:pStyle w:val="Geenafstand"/>
              <w:spacing w:line="276" w:lineRule="auto"/>
              <w:jc w:val="both"/>
              <w:rPr>
                <w:rStyle w:val="Zwaar"/>
                <w:rFonts w:ascii="Calibri" w:hAnsi="Calibri" w:cs="Calibri"/>
                <w:b w:val="0"/>
                <w:bCs w:val="0"/>
                <w:sz w:val="20"/>
                <w:szCs w:val="20"/>
              </w:rPr>
            </w:pPr>
            <w:r w:rsidRPr="000141CB">
              <w:rPr>
                <w:rStyle w:val="Zwaar"/>
                <w:rFonts w:ascii="Calibri" w:hAnsi="Calibri" w:cs="Calibri"/>
                <w:b w:val="0"/>
                <w:bCs w:val="0"/>
                <w:sz w:val="20"/>
                <w:szCs w:val="20"/>
              </w:rPr>
              <w:t>Stadhuis - Annex</w:t>
            </w:r>
          </w:p>
        </w:tc>
      </w:tr>
    </w:tbl>
    <w:p w14:paraId="17861F87" w14:textId="77777777" w:rsidR="00DE7A90" w:rsidRPr="000141CB" w:rsidRDefault="00DE7A90" w:rsidP="00E673B9">
      <w:pPr>
        <w:pStyle w:val="Geenafstand"/>
        <w:spacing w:line="276" w:lineRule="auto"/>
        <w:jc w:val="both"/>
        <w:rPr>
          <w:rStyle w:val="Zwaar"/>
          <w:rFonts w:ascii="Calibri" w:hAnsi="Calibri" w:cs="Calibri"/>
          <w:b w:val="0"/>
          <w:bCs w:val="0"/>
          <w:sz w:val="20"/>
          <w:szCs w:val="20"/>
        </w:rPr>
      </w:pPr>
    </w:p>
    <w:p w14:paraId="0F743951" w14:textId="77777777" w:rsidR="00DE7A90" w:rsidRPr="000141CB" w:rsidRDefault="00DE7A90" w:rsidP="00E673B9">
      <w:pPr>
        <w:pStyle w:val="Geenafstand"/>
        <w:spacing w:line="276" w:lineRule="auto"/>
        <w:jc w:val="both"/>
        <w:rPr>
          <w:rStyle w:val="Zwaar"/>
          <w:rFonts w:ascii="Calibri" w:hAnsi="Calibri" w:cs="Calibri"/>
          <w:b w:val="0"/>
          <w:bCs w:val="0"/>
          <w:sz w:val="20"/>
          <w:szCs w:val="20"/>
        </w:rPr>
      </w:pPr>
    </w:p>
    <w:p w14:paraId="78C77F89" w14:textId="77777777" w:rsidR="00DE7A90" w:rsidRPr="000141CB" w:rsidRDefault="00DE7A90" w:rsidP="00B91EDC">
      <w:pPr>
        <w:shd w:val="clear" w:color="auto" w:fill="FFFF00"/>
        <w:tabs>
          <w:tab w:val="left" w:pos="709"/>
        </w:tabs>
        <w:spacing w:line="276" w:lineRule="auto"/>
        <w:jc w:val="both"/>
        <w:rPr>
          <w:rFonts w:ascii="Calibri" w:hAnsi="Calibri" w:cs="Calibri"/>
          <w:b/>
          <w:sz w:val="20"/>
          <w:szCs w:val="20"/>
        </w:rPr>
      </w:pPr>
      <w:r w:rsidRPr="000141CB">
        <w:rPr>
          <w:rFonts w:ascii="Calibri" w:hAnsi="Calibri" w:cs="Calibri"/>
          <w:b/>
          <w:sz w:val="20"/>
          <w:szCs w:val="20"/>
        </w:rPr>
        <w:t>Agenda</w:t>
      </w:r>
    </w:p>
    <w:p w14:paraId="1874A3EE" w14:textId="77777777" w:rsidR="00DE7A90" w:rsidRPr="000141CB" w:rsidRDefault="00DE7A90" w:rsidP="00E673B9">
      <w:pPr>
        <w:pStyle w:val="Geenafstand"/>
        <w:numPr>
          <w:ilvl w:val="0"/>
          <w:numId w:val="13"/>
        </w:numPr>
        <w:spacing w:line="276" w:lineRule="auto"/>
        <w:jc w:val="both"/>
        <w:rPr>
          <w:rFonts w:ascii="Calibri" w:eastAsia="Times New Roman" w:hAnsi="Calibri" w:cs="Calibri"/>
          <w:sz w:val="20"/>
          <w:szCs w:val="20"/>
        </w:rPr>
      </w:pPr>
      <w:r w:rsidRPr="000141CB">
        <w:rPr>
          <w:rFonts w:ascii="Calibri" w:eastAsia="Times New Roman" w:hAnsi="Calibri" w:cs="Calibri"/>
          <w:sz w:val="20"/>
          <w:szCs w:val="20"/>
        </w:rPr>
        <w:t>Goedkeuring vorig verslag</w:t>
      </w:r>
    </w:p>
    <w:p w14:paraId="4DC1B05C" w14:textId="77777777" w:rsidR="00DE7A90" w:rsidRPr="000141CB" w:rsidRDefault="00DE7A90" w:rsidP="00E673B9">
      <w:pPr>
        <w:pStyle w:val="Lijstalinea"/>
        <w:numPr>
          <w:ilvl w:val="0"/>
          <w:numId w:val="13"/>
        </w:numPr>
        <w:spacing w:after="0" w:line="252" w:lineRule="auto"/>
        <w:jc w:val="both"/>
        <w:rPr>
          <w:rFonts w:ascii="Calibri" w:hAnsi="Calibri" w:cs="Calibri"/>
          <w:sz w:val="20"/>
          <w:szCs w:val="20"/>
        </w:rPr>
      </w:pPr>
      <w:r w:rsidRPr="000141CB">
        <w:rPr>
          <w:rFonts w:ascii="Calibri" w:hAnsi="Calibri" w:cs="Calibri"/>
          <w:sz w:val="20"/>
          <w:szCs w:val="20"/>
        </w:rPr>
        <w:t>Nieuws vanuit de geledingen</w:t>
      </w:r>
    </w:p>
    <w:p w14:paraId="1A979D87" w14:textId="77777777" w:rsidR="00DE7A90" w:rsidRPr="000141CB" w:rsidRDefault="00DE7A90" w:rsidP="00E673B9">
      <w:pPr>
        <w:pStyle w:val="Lijstalinea"/>
        <w:numPr>
          <w:ilvl w:val="0"/>
          <w:numId w:val="13"/>
        </w:numPr>
        <w:spacing w:after="0" w:line="252" w:lineRule="auto"/>
        <w:jc w:val="both"/>
        <w:rPr>
          <w:rFonts w:ascii="Calibri" w:hAnsi="Calibri" w:cs="Calibri"/>
          <w:sz w:val="20"/>
          <w:szCs w:val="20"/>
        </w:rPr>
      </w:pPr>
      <w:r w:rsidRPr="000141CB">
        <w:rPr>
          <w:rFonts w:ascii="Calibri" w:hAnsi="Calibri" w:cs="Calibri"/>
          <w:sz w:val="20"/>
          <w:szCs w:val="20"/>
        </w:rPr>
        <w:t>Aanmelden &amp; inschrijven: evaluatie en vooruitblik</w:t>
      </w:r>
    </w:p>
    <w:p w14:paraId="503B4E80" w14:textId="77777777" w:rsidR="00DE7A90" w:rsidRPr="000141CB" w:rsidRDefault="00DE7A90" w:rsidP="00E673B9">
      <w:pPr>
        <w:pStyle w:val="Lijstalinea"/>
        <w:numPr>
          <w:ilvl w:val="0"/>
          <w:numId w:val="13"/>
        </w:numPr>
        <w:spacing w:after="0" w:line="252" w:lineRule="auto"/>
        <w:jc w:val="both"/>
        <w:rPr>
          <w:rFonts w:ascii="Calibri" w:hAnsi="Calibri" w:cs="Calibri"/>
          <w:sz w:val="20"/>
          <w:szCs w:val="20"/>
        </w:rPr>
      </w:pPr>
      <w:r w:rsidRPr="000141CB">
        <w:rPr>
          <w:rFonts w:ascii="Calibri" w:hAnsi="Calibri" w:cs="Calibri"/>
          <w:sz w:val="20"/>
          <w:szCs w:val="20"/>
        </w:rPr>
        <w:t>Buitengewoon onderwijs</w:t>
      </w:r>
    </w:p>
    <w:p w14:paraId="6078A24B" w14:textId="77777777" w:rsidR="00E633C5" w:rsidRPr="000141CB" w:rsidRDefault="00E633C5" w:rsidP="00E633C5">
      <w:pPr>
        <w:pStyle w:val="Lijstalinea"/>
        <w:numPr>
          <w:ilvl w:val="0"/>
          <w:numId w:val="13"/>
        </w:numPr>
        <w:spacing w:after="0" w:line="252" w:lineRule="auto"/>
        <w:jc w:val="both"/>
        <w:rPr>
          <w:rFonts w:ascii="Calibri" w:hAnsi="Calibri" w:cs="Calibri"/>
          <w:sz w:val="20"/>
          <w:szCs w:val="20"/>
        </w:rPr>
      </w:pPr>
      <w:r w:rsidRPr="000141CB">
        <w:rPr>
          <w:rFonts w:ascii="Calibri" w:hAnsi="Calibri" w:cs="Calibri"/>
          <w:sz w:val="20"/>
          <w:szCs w:val="20"/>
        </w:rPr>
        <w:t>Anderstalige nieuwkomers</w:t>
      </w:r>
    </w:p>
    <w:p w14:paraId="0E3F5FB1" w14:textId="77777777" w:rsidR="00DE7A90" w:rsidRDefault="00DE7A90" w:rsidP="00E673B9">
      <w:pPr>
        <w:pStyle w:val="Lijstalinea"/>
        <w:numPr>
          <w:ilvl w:val="0"/>
          <w:numId w:val="13"/>
        </w:numPr>
        <w:spacing w:after="0" w:line="252" w:lineRule="auto"/>
        <w:jc w:val="both"/>
        <w:rPr>
          <w:rFonts w:ascii="Calibri" w:hAnsi="Calibri" w:cs="Calibri"/>
          <w:sz w:val="20"/>
          <w:szCs w:val="20"/>
        </w:rPr>
      </w:pPr>
      <w:r w:rsidRPr="000141CB">
        <w:rPr>
          <w:rFonts w:ascii="Calibri" w:hAnsi="Calibri" w:cs="Calibri"/>
          <w:sz w:val="20"/>
          <w:szCs w:val="20"/>
        </w:rPr>
        <w:t>Pedagogische studiedag in 2025-2026</w:t>
      </w:r>
    </w:p>
    <w:p w14:paraId="335AA15B" w14:textId="2C167E84" w:rsidR="00E633C5" w:rsidRPr="000141CB" w:rsidRDefault="00E633C5" w:rsidP="00E673B9">
      <w:pPr>
        <w:pStyle w:val="Lijstalinea"/>
        <w:numPr>
          <w:ilvl w:val="0"/>
          <w:numId w:val="13"/>
        </w:numPr>
        <w:spacing w:after="0" w:line="252" w:lineRule="auto"/>
        <w:jc w:val="both"/>
        <w:rPr>
          <w:rFonts w:ascii="Calibri" w:hAnsi="Calibri" w:cs="Calibri"/>
          <w:sz w:val="20"/>
          <w:szCs w:val="20"/>
        </w:rPr>
      </w:pPr>
      <w:r>
        <w:rPr>
          <w:rFonts w:ascii="Calibri" w:hAnsi="Calibri" w:cs="Calibri"/>
          <w:sz w:val="20"/>
          <w:szCs w:val="20"/>
        </w:rPr>
        <w:t>Varia</w:t>
      </w:r>
    </w:p>
    <w:p w14:paraId="3046BEF3" w14:textId="77777777" w:rsidR="00DE7A90" w:rsidRPr="000141CB" w:rsidRDefault="00DE7A90" w:rsidP="00E673B9">
      <w:pPr>
        <w:spacing w:line="276" w:lineRule="auto"/>
        <w:jc w:val="both"/>
        <w:rPr>
          <w:rFonts w:ascii="Calibri" w:hAnsi="Calibri" w:cs="Calibri"/>
          <w:sz w:val="20"/>
          <w:szCs w:val="20"/>
        </w:rPr>
      </w:pPr>
    </w:p>
    <w:p w14:paraId="0CF23265" w14:textId="6F2DFFC9" w:rsidR="00611D06" w:rsidRDefault="00611D06">
      <w:pPr>
        <w:rPr>
          <w:rFonts w:ascii="Calibri" w:hAnsi="Calibri" w:cs="Calibri"/>
          <w:b/>
          <w:kern w:val="0"/>
          <w:sz w:val="20"/>
          <w:szCs w:val="20"/>
          <w14:ligatures w14:val="none"/>
        </w:rPr>
      </w:pPr>
    </w:p>
    <w:p w14:paraId="25184C37" w14:textId="4ED2ED9B" w:rsidR="00DE7A90" w:rsidRPr="000141CB" w:rsidRDefault="00DE7A90" w:rsidP="00B91EDC">
      <w:pPr>
        <w:pStyle w:val="Geenafstand"/>
        <w:shd w:val="clear" w:color="auto" w:fill="FFFF00"/>
        <w:spacing w:line="276" w:lineRule="auto"/>
        <w:jc w:val="both"/>
        <w:rPr>
          <w:rFonts w:ascii="Calibri" w:hAnsi="Calibri" w:cs="Calibri"/>
          <w:b/>
          <w:sz w:val="20"/>
          <w:szCs w:val="20"/>
        </w:rPr>
      </w:pPr>
      <w:r w:rsidRPr="000141CB">
        <w:rPr>
          <w:rFonts w:ascii="Calibri" w:hAnsi="Calibri" w:cs="Calibri"/>
          <w:b/>
          <w:sz w:val="20"/>
          <w:szCs w:val="20"/>
        </w:rPr>
        <w:t>Verslag</w:t>
      </w:r>
    </w:p>
    <w:p w14:paraId="3030AEF3" w14:textId="77777777" w:rsidR="00DE7A90" w:rsidRPr="000141CB" w:rsidRDefault="00DE7A90" w:rsidP="00E673B9">
      <w:pPr>
        <w:spacing w:line="276" w:lineRule="auto"/>
        <w:jc w:val="both"/>
        <w:rPr>
          <w:rFonts w:ascii="Calibri" w:hAnsi="Calibri" w:cs="Calibri"/>
          <w:sz w:val="20"/>
          <w:szCs w:val="20"/>
        </w:rPr>
      </w:pPr>
    </w:p>
    <w:p w14:paraId="56B4795E" w14:textId="77777777" w:rsidR="00DE7A90" w:rsidRPr="000141CB" w:rsidRDefault="00DE7A90" w:rsidP="00B91EDC">
      <w:pPr>
        <w:pStyle w:val="Lijstalinea"/>
        <w:numPr>
          <w:ilvl w:val="0"/>
          <w:numId w:val="12"/>
        </w:numPr>
        <w:shd w:val="clear" w:color="auto" w:fill="B3E5A1" w:themeFill="accent6" w:themeFillTint="66"/>
        <w:spacing w:line="276" w:lineRule="auto"/>
        <w:ind w:left="0" w:firstLine="0"/>
        <w:jc w:val="both"/>
        <w:rPr>
          <w:rFonts w:ascii="Calibri" w:hAnsi="Calibri" w:cs="Calibri"/>
          <w:b/>
          <w:sz w:val="20"/>
          <w:szCs w:val="20"/>
        </w:rPr>
      </w:pPr>
      <w:r w:rsidRPr="000141CB">
        <w:rPr>
          <w:rFonts w:ascii="Calibri" w:hAnsi="Calibri" w:cs="Calibri"/>
          <w:b/>
          <w:sz w:val="20"/>
          <w:szCs w:val="20"/>
        </w:rPr>
        <w:t>Goedkeuring vorig verslag</w:t>
      </w:r>
    </w:p>
    <w:p w14:paraId="09456081" w14:textId="77777777" w:rsidR="00D57622" w:rsidRPr="000141CB" w:rsidRDefault="00D57622" w:rsidP="00E673B9">
      <w:pPr>
        <w:spacing w:line="276" w:lineRule="auto"/>
        <w:jc w:val="both"/>
        <w:rPr>
          <w:rFonts w:ascii="Calibri" w:hAnsi="Calibri" w:cs="Calibri"/>
          <w:sz w:val="20"/>
          <w:szCs w:val="20"/>
        </w:rPr>
      </w:pPr>
    </w:p>
    <w:p w14:paraId="64A0E3DD" w14:textId="4D9C8920" w:rsidR="00DE7A90" w:rsidRPr="000141CB" w:rsidRDefault="00DE7A90" w:rsidP="00E673B9">
      <w:pPr>
        <w:spacing w:line="276" w:lineRule="auto"/>
        <w:jc w:val="both"/>
        <w:rPr>
          <w:rFonts w:ascii="Calibri" w:hAnsi="Calibri" w:cs="Calibri"/>
          <w:sz w:val="20"/>
          <w:szCs w:val="20"/>
        </w:rPr>
      </w:pPr>
      <w:r w:rsidRPr="000141CB">
        <w:rPr>
          <w:rFonts w:ascii="Calibri" w:hAnsi="Calibri" w:cs="Calibri"/>
          <w:sz w:val="20"/>
          <w:szCs w:val="20"/>
        </w:rPr>
        <w:t xml:space="preserve">Er zijn geen opmerkingen bij het verslag van het Dagelijks Bestuur van </w:t>
      </w:r>
      <w:r w:rsidR="00332A6B" w:rsidRPr="000141CB">
        <w:rPr>
          <w:rFonts w:ascii="Calibri" w:hAnsi="Calibri" w:cs="Calibri"/>
          <w:sz w:val="20"/>
          <w:szCs w:val="20"/>
        </w:rPr>
        <w:t>23 mei</w:t>
      </w:r>
      <w:r w:rsidRPr="000141CB">
        <w:rPr>
          <w:rFonts w:ascii="Calibri" w:hAnsi="Calibri" w:cs="Calibri"/>
          <w:sz w:val="20"/>
          <w:szCs w:val="20"/>
        </w:rPr>
        <w:t xml:space="preserve"> 2024. Het verslag is bijgevolg goedgekeurd.</w:t>
      </w:r>
    </w:p>
    <w:p w14:paraId="0B527187" w14:textId="77777777" w:rsidR="00DE7A90" w:rsidRPr="000141CB" w:rsidRDefault="00DE7A90" w:rsidP="00E673B9">
      <w:pPr>
        <w:spacing w:line="276" w:lineRule="auto"/>
        <w:jc w:val="both"/>
        <w:rPr>
          <w:rFonts w:ascii="Calibri" w:hAnsi="Calibri" w:cs="Calibri"/>
          <w:sz w:val="20"/>
          <w:szCs w:val="20"/>
        </w:rPr>
      </w:pPr>
    </w:p>
    <w:p w14:paraId="74D9EC28" w14:textId="77777777" w:rsidR="00DE7A90" w:rsidRPr="000141CB" w:rsidRDefault="00DE7A90" w:rsidP="00B91EDC">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sidRPr="000141CB">
        <w:rPr>
          <w:rFonts w:ascii="Calibri" w:hAnsi="Calibri" w:cs="Calibri"/>
          <w:b/>
          <w:bCs/>
          <w:sz w:val="20"/>
          <w:szCs w:val="20"/>
        </w:rPr>
        <w:t>Nieuws vanuit de geledingen</w:t>
      </w:r>
    </w:p>
    <w:p w14:paraId="055430FC" w14:textId="77777777" w:rsidR="00DE7A90" w:rsidRPr="000141CB" w:rsidRDefault="00DE7A90" w:rsidP="000141CB">
      <w:pPr>
        <w:pStyle w:val="Geenafstand"/>
        <w:rPr>
          <w:rFonts w:ascii="Calibri" w:hAnsi="Calibri" w:cs="Calibri"/>
          <w:sz w:val="20"/>
          <w:szCs w:val="20"/>
        </w:rPr>
      </w:pPr>
    </w:p>
    <w:p w14:paraId="18A2BE28" w14:textId="34E13FE9" w:rsidR="00D57622" w:rsidRPr="000141CB" w:rsidRDefault="000141CB" w:rsidP="00D57622">
      <w:pPr>
        <w:pStyle w:val="Lijstalinea"/>
        <w:numPr>
          <w:ilvl w:val="0"/>
          <w:numId w:val="16"/>
        </w:numPr>
        <w:jc w:val="both"/>
        <w:rPr>
          <w:rFonts w:ascii="Calibri" w:hAnsi="Calibri" w:cs="Calibri"/>
          <w:sz w:val="20"/>
          <w:szCs w:val="20"/>
        </w:rPr>
      </w:pPr>
      <w:r w:rsidRPr="000141CB">
        <w:rPr>
          <w:rFonts w:ascii="Calibri" w:hAnsi="Calibri" w:cs="Calibri"/>
          <w:sz w:val="20"/>
          <w:szCs w:val="20"/>
        </w:rPr>
        <w:t xml:space="preserve">Emma Lamon is de nieuwe directie van </w:t>
      </w:r>
      <w:r w:rsidRPr="000141CB">
        <w:rPr>
          <w:rFonts w:ascii="Calibri" w:hAnsi="Calibri" w:cs="Calibri"/>
          <w:snapToGrid w:val="0"/>
          <w:sz w:val="20"/>
          <w:szCs w:val="20"/>
        </w:rPr>
        <w:t>KO Ronse Campus Sint-Pieter (kleuter + lager).</w:t>
      </w:r>
    </w:p>
    <w:p w14:paraId="63C113C9" w14:textId="637984F2" w:rsidR="000141CB" w:rsidRPr="000141CB" w:rsidRDefault="000141CB" w:rsidP="00D57622">
      <w:pPr>
        <w:pStyle w:val="Lijstalinea"/>
        <w:numPr>
          <w:ilvl w:val="0"/>
          <w:numId w:val="16"/>
        </w:numPr>
        <w:jc w:val="both"/>
        <w:rPr>
          <w:rFonts w:ascii="Calibri" w:hAnsi="Calibri" w:cs="Calibri"/>
          <w:sz w:val="20"/>
          <w:szCs w:val="20"/>
        </w:rPr>
      </w:pPr>
      <w:r w:rsidRPr="000141CB">
        <w:rPr>
          <w:rFonts w:ascii="Calibri" w:hAnsi="Calibri" w:cs="Calibri"/>
          <w:snapToGrid w:val="0"/>
          <w:sz w:val="20"/>
          <w:szCs w:val="20"/>
        </w:rPr>
        <w:t xml:space="preserve">Julie Souris is niet langer onderwijsambtenaar voor stad Ronse. Op de vacature hebben momenteel 3 sollicitanten gereageerd.  In plaats van 1 FTE voor onderwijsambtenaar + BOA overweegt de stad 2 halftijdse functies. </w:t>
      </w:r>
    </w:p>
    <w:p w14:paraId="1ED2C919" w14:textId="071C52F6" w:rsidR="000141CB" w:rsidRPr="000141CB" w:rsidRDefault="000141CB" w:rsidP="00D57622">
      <w:pPr>
        <w:pStyle w:val="Lijstalinea"/>
        <w:numPr>
          <w:ilvl w:val="0"/>
          <w:numId w:val="16"/>
        </w:numPr>
        <w:jc w:val="both"/>
        <w:rPr>
          <w:rFonts w:ascii="Calibri" w:hAnsi="Calibri" w:cs="Calibri"/>
          <w:sz w:val="20"/>
          <w:szCs w:val="20"/>
        </w:rPr>
      </w:pPr>
      <w:r w:rsidRPr="000141CB">
        <w:rPr>
          <w:rFonts w:ascii="Calibri" w:hAnsi="Calibri" w:cs="Calibri"/>
          <w:sz w:val="20"/>
          <w:szCs w:val="20"/>
        </w:rPr>
        <w:t xml:space="preserve">Op 26 september organiseert het KORonse een pedagogische studiedag rond taalkrachtig onderwijs in scholen met meertalige kinderen in Congrescentrum met als spreker Ellen van Antwerpen. De studiedag is volzet maar als er plaatsen zouden vrijkomen zijn externe deelnemers welkom. </w:t>
      </w:r>
    </w:p>
    <w:p w14:paraId="6BB1B08A" w14:textId="77777777" w:rsidR="00AD61EF" w:rsidRPr="000141CB" w:rsidRDefault="00AD61EF" w:rsidP="00E673B9">
      <w:pPr>
        <w:jc w:val="both"/>
        <w:rPr>
          <w:rFonts w:ascii="Calibri" w:hAnsi="Calibri" w:cs="Calibri"/>
          <w:sz w:val="20"/>
          <w:szCs w:val="20"/>
        </w:rPr>
      </w:pPr>
    </w:p>
    <w:p w14:paraId="5B651FD4" w14:textId="386B5A6E" w:rsidR="000141CB" w:rsidRPr="000141CB" w:rsidRDefault="000141CB" w:rsidP="00B91EDC">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Pr>
          <w:rFonts w:ascii="Calibri" w:hAnsi="Calibri" w:cs="Calibri"/>
          <w:b/>
          <w:bCs/>
          <w:sz w:val="20"/>
          <w:szCs w:val="20"/>
        </w:rPr>
        <w:t>Aanmelden en inschrijven 2025-2026</w:t>
      </w:r>
    </w:p>
    <w:p w14:paraId="7FE2C5EC" w14:textId="289EB0CF" w:rsidR="00AD61EF" w:rsidRDefault="00AD61EF" w:rsidP="000141CB">
      <w:pPr>
        <w:pStyle w:val="Geenafstand"/>
      </w:pPr>
    </w:p>
    <w:p w14:paraId="58A38FAF" w14:textId="3EDBDE0B" w:rsidR="000141CB" w:rsidRDefault="000141CB" w:rsidP="00B91EDC">
      <w:pPr>
        <w:shd w:val="clear" w:color="auto" w:fill="D9F2D0" w:themeFill="accent6" w:themeFillTint="33"/>
        <w:jc w:val="both"/>
        <w:rPr>
          <w:rFonts w:ascii="Calibri" w:hAnsi="Calibri" w:cs="Calibri"/>
          <w:sz w:val="20"/>
          <w:szCs w:val="20"/>
        </w:rPr>
      </w:pPr>
      <w:r>
        <w:rPr>
          <w:rFonts w:ascii="Calibri" w:hAnsi="Calibri" w:cs="Calibri"/>
          <w:sz w:val="20"/>
          <w:szCs w:val="20"/>
        </w:rPr>
        <w:t>3.1</w:t>
      </w:r>
      <w:r>
        <w:rPr>
          <w:rFonts w:ascii="Calibri" w:hAnsi="Calibri" w:cs="Calibri"/>
          <w:sz w:val="20"/>
          <w:szCs w:val="20"/>
        </w:rPr>
        <w:tab/>
        <w:t>Tijdlijn</w:t>
      </w:r>
    </w:p>
    <w:tbl>
      <w:tblPr>
        <w:tblStyle w:val="Tabelraster"/>
        <w:tblW w:w="9067" w:type="dxa"/>
        <w:jc w:val="center"/>
        <w:tblLook w:val="04A0" w:firstRow="1" w:lastRow="0" w:firstColumn="1" w:lastColumn="0" w:noHBand="0" w:noVBand="1"/>
      </w:tblPr>
      <w:tblGrid>
        <w:gridCol w:w="2689"/>
        <w:gridCol w:w="6378"/>
      </w:tblGrid>
      <w:tr w:rsidR="000141CB" w14:paraId="4ABACA7B" w14:textId="77777777" w:rsidTr="00781651">
        <w:trPr>
          <w:jc w:val="center"/>
        </w:trPr>
        <w:tc>
          <w:tcPr>
            <w:tcW w:w="2689" w:type="dxa"/>
          </w:tcPr>
          <w:p w14:paraId="36BE995E" w14:textId="77777777" w:rsidR="000141CB" w:rsidRPr="000141CB" w:rsidRDefault="000141CB" w:rsidP="00EC59FA">
            <w:pPr>
              <w:spacing w:line="259" w:lineRule="auto"/>
              <w:jc w:val="both"/>
              <w:rPr>
                <w:rFonts w:ascii="Calibri" w:hAnsi="Calibri" w:cs="Calibri"/>
                <w:sz w:val="20"/>
                <w:szCs w:val="20"/>
              </w:rPr>
            </w:pPr>
            <w:r>
              <w:rPr>
                <w:rFonts w:ascii="Calibri" w:hAnsi="Calibri" w:cs="Calibri"/>
                <w:sz w:val="20"/>
                <w:szCs w:val="20"/>
              </w:rPr>
              <w:t>15/11/2024</w:t>
            </w:r>
          </w:p>
        </w:tc>
        <w:tc>
          <w:tcPr>
            <w:tcW w:w="6378" w:type="dxa"/>
          </w:tcPr>
          <w:p w14:paraId="490E7567" w14:textId="3C997B57"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M</w:t>
            </w:r>
            <w:r w:rsidR="000141CB" w:rsidRPr="000141CB">
              <w:rPr>
                <w:rFonts w:ascii="Calibri" w:hAnsi="Calibri" w:cs="Calibri"/>
                <w:sz w:val="20"/>
                <w:szCs w:val="20"/>
              </w:rPr>
              <w:t xml:space="preserve">elding dossier + </w:t>
            </w:r>
            <w:r>
              <w:rPr>
                <w:rFonts w:ascii="Calibri" w:hAnsi="Calibri" w:cs="Calibri"/>
                <w:sz w:val="20"/>
                <w:szCs w:val="20"/>
              </w:rPr>
              <w:t xml:space="preserve">gebruik </w:t>
            </w:r>
            <w:r w:rsidR="000141CB" w:rsidRPr="000141CB">
              <w:rPr>
                <w:rFonts w:ascii="Calibri" w:hAnsi="Calibri" w:cs="Calibri"/>
                <w:sz w:val="20"/>
                <w:szCs w:val="20"/>
              </w:rPr>
              <w:t>systeem</w:t>
            </w:r>
            <w:r>
              <w:rPr>
                <w:rFonts w:ascii="Calibri" w:hAnsi="Calibri" w:cs="Calibri"/>
                <w:sz w:val="20"/>
                <w:szCs w:val="20"/>
              </w:rPr>
              <w:t xml:space="preserve"> aan AGODI</w:t>
            </w:r>
          </w:p>
        </w:tc>
      </w:tr>
      <w:tr w:rsidR="000141CB" w14:paraId="169FFC89" w14:textId="77777777" w:rsidTr="00781651">
        <w:trPr>
          <w:jc w:val="center"/>
        </w:trPr>
        <w:tc>
          <w:tcPr>
            <w:tcW w:w="2689" w:type="dxa"/>
          </w:tcPr>
          <w:p w14:paraId="33DF0976" w14:textId="4284136D" w:rsidR="000141CB" w:rsidRPr="000141CB" w:rsidRDefault="000141CB" w:rsidP="00EC59FA">
            <w:pPr>
              <w:spacing w:line="259" w:lineRule="auto"/>
              <w:jc w:val="both"/>
              <w:rPr>
                <w:rFonts w:ascii="Calibri" w:hAnsi="Calibri" w:cs="Calibri"/>
                <w:sz w:val="20"/>
                <w:szCs w:val="20"/>
              </w:rPr>
            </w:pPr>
            <w:r>
              <w:rPr>
                <w:rFonts w:ascii="Calibri" w:hAnsi="Calibri" w:cs="Calibri"/>
                <w:sz w:val="20"/>
                <w:szCs w:val="20"/>
              </w:rPr>
              <w:t>15/</w:t>
            </w:r>
            <w:r w:rsidR="00611D06">
              <w:rPr>
                <w:rFonts w:ascii="Calibri" w:hAnsi="Calibri" w:cs="Calibri"/>
                <w:sz w:val="20"/>
                <w:szCs w:val="20"/>
              </w:rPr>
              <w:t>0</w:t>
            </w:r>
            <w:r>
              <w:rPr>
                <w:rFonts w:ascii="Calibri" w:hAnsi="Calibri" w:cs="Calibri"/>
                <w:sz w:val="20"/>
                <w:szCs w:val="20"/>
              </w:rPr>
              <w:t>1/2025</w:t>
            </w:r>
          </w:p>
        </w:tc>
        <w:tc>
          <w:tcPr>
            <w:tcW w:w="6378" w:type="dxa"/>
          </w:tcPr>
          <w:p w14:paraId="0E7AC338" w14:textId="5A153D07"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Uiterste datum bepalen en melden capaciteit</w:t>
            </w:r>
            <w:r w:rsidR="000141CB" w:rsidRPr="000141CB">
              <w:rPr>
                <w:rFonts w:ascii="Calibri" w:hAnsi="Calibri" w:cs="Calibri"/>
                <w:sz w:val="20"/>
                <w:szCs w:val="20"/>
              </w:rPr>
              <w:t xml:space="preserve"> </w:t>
            </w:r>
          </w:p>
        </w:tc>
      </w:tr>
      <w:tr w:rsidR="000141CB" w14:paraId="44844ACF" w14:textId="77777777" w:rsidTr="00781651">
        <w:trPr>
          <w:jc w:val="center"/>
        </w:trPr>
        <w:tc>
          <w:tcPr>
            <w:tcW w:w="2689" w:type="dxa"/>
          </w:tcPr>
          <w:p w14:paraId="12A7C84C" w14:textId="77777777" w:rsidR="000141CB" w:rsidRPr="000141CB" w:rsidRDefault="000141CB" w:rsidP="00EC59FA">
            <w:pPr>
              <w:spacing w:line="259" w:lineRule="auto"/>
              <w:jc w:val="both"/>
              <w:rPr>
                <w:rFonts w:ascii="Calibri" w:hAnsi="Calibri" w:cs="Calibri"/>
                <w:sz w:val="20"/>
                <w:szCs w:val="20"/>
              </w:rPr>
            </w:pPr>
            <w:r>
              <w:rPr>
                <w:rFonts w:ascii="Calibri" w:hAnsi="Calibri" w:cs="Calibri"/>
                <w:sz w:val="20"/>
                <w:szCs w:val="20"/>
              </w:rPr>
              <w:t>20/01/2025 – 09/02/2025</w:t>
            </w:r>
          </w:p>
        </w:tc>
        <w:tc>
          <w:tcPr>
            <w:tcW w:w="6378" w:type="dxa"/>
          </w:tcPr>
          <w:p w14:paraId="49BBCBBF" w14:textId="7D41C40F"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I</w:t>
            </w:r>
            <w:r w:rsidRPr="000141CB">
              <w:rPr>
                <w:rFonts w:ascii="Calibri" w:hAnsi="Calibri" w:cs="Calibri"/>
                <w:sz w:val="20"/>
                <w:szCs w:val="20"/>
              </w:rPr>
              <w:t>nschrijven of aanmelden</w:t>
            </w:r>
            <w:r>
              <w:rPr>
                <w:rFonts w:ascii="Calibri" w:hAnsi="Calibri" w:cs="Calibri"/>
                <w:sz w:val="20"/>
                <w:szCs w:val="20"/>
              </w:rPr>
              <w:t xml:space="preserve"> voorrangsgroepen</w:t>
            </w:r>
          </w:p>
        </w:tc>
      </w:tr>
      <w:tr w:rsidR="000141CB" w14:paraId="3A6B5705" w14:textId="77777777" w:rsidTr="00781651">
        <w:trPr>
          <w:jc w:val="center"/>
        </w:trPr>
        <w:tc>
          <w:tcPr>
            <w:tcW w:w="2689" w:type="dxa"/>
          </w:tcPr>
          <w:p w14:paraId="2236BAAC" w14:textId="77777777" w:rsidR="000141CB" w:rsidRPr="000141CB" w:rsidRDefault="000141CB" w:rsidP="00EC59FA">
            <w:pPr>
              <w:spacing w:line="259" w:lineRule="auto"/>
              <w:jc w:val="both"/>
              <w:rPr>
                <w:rFonts w:ascii="Calibri" w:hAnsi="Calibri" w:cs="Calibri"/>
                <w:sz w:val="20"/>
                <w:szCs w:val="20"/>
              </w:rPr>
            </w:pPr>
            <w:r>
              <w:rPr>
                <w:rFonts w:ascii="Calibri" w:hAnsi="Calibri" w:cs="Calibri"/>
                <w:sz w:val="20"/>
                <w:szCs w:val="20"/>
              </w:rPr>
              <w:t>25/02/2025 – 18/03/2025</w:t>
            </w:r>
          </w:p>
        </w:tc>
        <w:tc>
          <w:tcPr>
            <w:tcW w:w="6378" w:type="dxa"/>
          </w:tcPr>
          <w:p w14:paraId="28A4194D" w14:textId="768A32DF"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Aanmelden algemeen</w:t>
            </w:r>
          </w:p>
        </w:tc>
      </w:tr>
      <w:tr w:rsidR="000141CB" w14:paraId="74A7CC36" w14:textId="77777777" w:rsidTr="00781651">
        <w:trPr>
          <w:jc w:val="center"/>
        </w:trPr>
        <w:tc>
          <w:tcPr>
            <w:tcW w:w="2689" w:type="dxa"/>
          </w:tcPr>
          <w:p w14:paraId="42F62F8F" w14:textId="00474B4D"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25/04/2025</w:t>
            </w:r>
          </w:p>
        </w:tc>
        <w:tc>
          <w:tcPr>
            <w:tcW w:w="6378" w:type="dxa"/>
          </w:tcPr>
          <w:p w14:paraId="798B6B7E" w14:textId="51ED65B9" w:rsidR="000141CB" w:rsidRPr="000141CB" w:rsidRDefault="00781651" w:rsidP="00EC59FA">
            <w:pPr>
              <w:spacing w:line="259" w:lineRule="auto"/>
              <w:jc w:val="both"/>
              <w:rPr>
                <w:rFonts w:ascii="Calibri" w:hAnsi="Calibri" w:cs="Calibri"/>
                <w:sz w:val="20"/>
                <w:szCs w:val="20"/>
              </w:rPr>
            </w:pPr>
            <w:r>
              <w:rPr>
                <w:rFonts w:ascii="Calibri" w:hAnsi="Calibri" w:cs="Calibri"/>
                <w:sz w:val="20"/>
                <w:szCs w:val="20"/>
              </w:rPr>
              <w:t>Uiterste datum melding resultaat aan ouders</w:t>
            </w:r>
          </w:p>
        </w:tc>
      </w:tr>
      <w:tr w:rsidR="00781651" w14:paraId="2FD19C22" w14:textId="77777777" w:rsidTr="00781651">
        <w:trPr>
          <w:jc w:val="center"/>
        </w:trPr>
        <w:tc>
          <w:tcPr>
            <w:tcW w:w="2689" w:type="dxa"/>
          </w:tcPr>
          <w:p w14:paraId="64E0D09A" w14:textId="13D33B20" w:rsidR="00781651" w:rsidRPr="000141CB" w:rsidRDefault="00781651" w:rsidP="00EC59FA">
            <w:pPr>
              <w:spacing w:line="259" w:lineRule="auto"/>
              <w:jc w:val="both"/>
              <w:rPr>
                <w:rFonts w:ascii="Calibri" w:hAnsi="Calibri" w:cs="Calibri"/>
                <w:sz w:val="20"/>
                <w:szCs w:val="20"/>
              </w:rPr>
            </w:pPr>
            <w:r>
              <w:rPr>
                <w:rFonts w:ascii="Calibri" w:hAnsi="Calibri" w:cs="Calibri"/>
                <w:sz w:val="20"/>
                <w:szCs w:val="20"/>
              </w:rPr>
              <w:t>28/04/2025 – 19/05/2025</w:t>
            </w:r>
          </w:p>
        </w:tc>
        <w:tc>
          <w:tcPr>
            <w:tcW w:w="6378" w:type="dxa"/>
          </w:tcPr>
          <w:p w14:paraId="1FAFA174" w14:textId="25EF2D63" w:rsidR="00781651" w:rsidRPr="000141CB" w:rsidRDefault="00781651" w:rsidP="00EC59FA">
            <w:pPr>
              <w:spacing w:line="259" w:lineRule="auto"/>
              <w:jc w:val="both"/>
              <w:rPr>
                <w:rFonts w:ascii="Calibri" w:hAnsi="Calibri" w:cs="Calibri"/>
                <w:sz w:val="20"/>
                <w:szCs w:val="20"/>
              </w:rPr>
            </w:pPr>
            <w:r>
              <w:rPr>
                <w:rFonts w:ascii="Calibri" w:hAnsi="Calibri" w:cs="Calibri"/>
                <w:sz w:val="20"/>
                <w:szCs w:val="20"/>
              </w:rPr>
              <w:t>Inschrijven aangemelde leerlingen</w:t>
            </w:r>
          </w:p>
        </w:tc>
      </w:tr>
      <w:tr w:rsidR="00781651" w14:paraId="3A2BEA66" w14:textId="77777777" w:rsidTr="00781651">
        <w:trPr>
          <w:jc w:val="center"/>
        </w:trPr>
        <w:tc>
          <w:tcPr>
            <w:tcW w:w="2689" w:type="dxa"/>
          </w:tcPr>
          <w:p w14:paraId="62E65270" w14:textId="15741881" w:rsidR="00781651" w:rsidRPr="000141CB" w:rsidRDefault="00781651" w:rsidP="00EC59FA">
            <w:pPr>
              <w:spacing w:line="259" w:lineRule="auto"/>
              <w:jc w:val="both"/>
              <w:rPr>
                <w:rFonts w:ascii="Calibri" w:hAnsi="Calibri" w:cs="Calibri"/>
                <w:sz w:val="20"/>
                <w:szCs w:val="20"/>
              </w:rPr>
            </w:pPr>
            <w:r>
              <w:rPr>
                <w:rFonts w:ascii="Calibri" w:hAnsi="Calibri" w:cs="Calibri"/>
                <w:sz w:val="20"/>
                <w:szCs w:val="20"/>
              </w:rPr>
              <w:t>27/05/2025 &gt;</w:t>
            </w:r>
          </w:p>
        </w:tc>
        <w:tc>
          <w:tcPr>
            <w:tcW w:w="6378" w:type="dxa"/>
          </w:tcPr>
          <w:p w14:paraId="38F56B8E" w14:textId="6FA6C169" w:rsidR="00781651" w:rsidRPr="000141CB" w:rsidRDefault="00781651" w:rsidP="00EC59FA">
            <w:pPr>
              <w:spacing w:line="259" w:lineRule="auto"/>
              <w:jc w:val="both"/>
              <w:rPr>
                <w:rFonts w:ascii="Calibri" w:hAnsi="Calibri" w:cs="Calibri"/>
                <w:sz w:val="20"/>
                <w:szCs w:val="20"/>
              </w:rPr>
            </w:pPr>
            <w:r>
              <w:rPr>
                <w:rFonts w:ascii="Calibri" w:hAnsi="Calibri" w:cs="Calibri"/>
                <w:sz w:val="20"/>
                <w:szCs w:val="20"/>
              </w:rPr>
              <w:t>Vrije inschrijvingen</w:t>
            </w:r>
          </w:p>
        </w:tc>
      </w:tr>
    </w:tbl>
    <w:p w14:paraId="085B9445" w14:textId="77777777" w:rsidR="000141CB" w:rsidRDefault="000141CB" w:rsidP="00611D06">
      <w:pPr>
        <w:pStyle w:val="Geenafstand"/>
      </w:pPr>
    </w:p>
    <w:p w14:paraId="2F5DBB8A" w14:textId="74730663" w:rsidR="00611D06" w:rsidRPr="00611D06" w:rsidRDefault="00611D06" w:rsidP="00E673B9">
      <w:pPr>
        <w:jc w:val="both"/>
      </w:pPr>
      <w:bookmarkStart w:id="0" w:name="_Hlk177723453"/>
      <w:r>
        <w:rPr>
          <w:rFonts w:ascii="Calibri" w:hAnsi="Calibri" w:cs="Calibri"/>
          <w:sz w:val="20"/>
          <w:szCs w:val="20"/>
        </w:rPr>
        <w:t xml:space="preserve">Rechtzetting i.v.m. de toegang tot het systeem: wij ontvangen de link </w:t>
      </w:r>
      <w:r w:rsidR="00BE6BE5">
        <w:rPr>
          <w:rFonts w:ascii="Calibri" w:hAnsi="Calibri" w:cs="Calibri"/>
          <w:sz w:val="20"/>
          <w:szCs w:val="20"/>
        </w:rPr>
        <w:t xml:space="preserve">met de toegang tot het Vlaamse aanmeldsysteem </w:t>
      </w:r>
      <w:r>
        <w:rPr>
          <w:rFonts w:ascii="Calibri" w:hAnsi="Calibri" w:cs="Calibri"/>
          <w:sz w:val="20"/>
          <w:szCs w:val="20"/>
        </w:rPr>
        <w:t xml:space="preserve">al in de </w:t>
      </w:r>
      <w:r w:rsidRPr="00BE6BE5">
        <w:rPr>
          <w:rFonts w:ascii="Calibri" w:hAnsi="Calibri" w:cs="Calibri"/>
          <w:b/>
          <w:bCs/>
          <w:sz w:val="20"/>
          <w:szCs w:val="20"/>
        </w:rPr>
        <w:t>week van 17/12</w:t>
      </w:r>
      <w:r>
        <w:rPr>
          <w:rFonts w:ascii="Calibri" w:hAnsi="Calibri" w:cs="Calibri"/>
          <w:sz w:val="20"/>
          <w:szCs w:val="20"/>
        </w:rPr>
        <w:t xml:space="preserve"> in plaats van 13/1 (</w:t>
      </w:r>
      <w:r w:rsidR="00BE6BE5">
        <w:rPr>
          <w:rFonts w:ascii="Calibri" w:hAnsi="Calibri" w:cs="Calibri"/>
          <w:sz w:val="20"/>
          <w:szCs w:val="20"/>
        </w:rPr>
        <w:t xml:space="preserve">die laatste datum was </w:t>
      </w:r>
      <w:r>
        <w:rPr>
          <w:rFonts w:ascii="Calibri" w:hAnsi="Calibri" w:cs="Calibri"/>
          <w:sz w:val="20"/>
          <w:szCs w:val="20"/>
        </w:rPr>
        <w:t xml:space="preserve">mondeling vermeld op de vergadering). Een aangetekende zending zal ook </w:t>
      </w:r>
      <w:r>
        <w:rPr>
          <w:rFonts w:ascii="Calibri" w:hAnsi="Calibri" w:cs="Calibri"/>
          <w:sz w:val="20"/>
          <w:szCs w:val="20"/>
          <w:u w:val="single"/>
        </w:rPr>
        <w:t>niet</w:t>
      </w:r>
      <w:r>
        <w:rPr>
          <w:rFonts w:ascii="Calibri" w:hAnsi="Calibri" w:cs="Calibri"/>
          <w:sz w:val="20"/>
          <w:szCs w:val="20"/>
        </w:rPr>
        <w:t xml:space="preserve"> meer nodig zijn, aangezien er in ons initiatief niets verandert qua participanten t.o.v. vorig schooljaar. </w:t>
      </w:r>
    </w:p>
    <w:bookmarkEnd w:id="0"/>
    <w:p w14:paraId="67F4C626" w14:textId="77777777" w:rsidR="00611D06" w:rsidRDefault="00611D06" w:rsidP="00E673B9">
      <w:pPr>
        <w:jc w:val="both"/>
        <w:rPr>
          <w:rFonts w:ascii="Calibri" w:hAnsi="Calibri" w:cs="Calibri"/>
          <w:sz w:val="20"/>
          <w:szCs w:val="20"/>
        </w:rPr>
      </w:pPr>
    </w:p>
    <w:p w14:paraId="0ACFE970" w14:textId="1AA97BED" w:rsidR="00B91EDC" w:rsidRDefault="00B91EDC" w:rsidP="00B91EDC">
      <w:pPr>
        <w:shd w:val="clear" w:color="auto" w:fill="D9F2D0" w:themeFill="accent6" w:themeFillTint="33"/>
        <w:jc w:val="both"/>
        <w:rPr>
          <w:rFonts w:ascii="Calibri" w:hAnsi="Calibri" w:cs="Calibri"/>
          <w:sz w:val="20"/>
          <w:szCs w:val="20"/>
        </w:rPr>
      </w:pPr>
      <w:r>
        <w:rPr>
          <w:rFonts w:ascii="Calibri" w:hAnsi="Calibri" w:cs="Calibri"/>
          <w:sz w:val="20"/>
          <w:szCs w:val="20"/>
        </w:rPr>
        <w:t>3.2</w:t>
      </w:r>
      <w:r>
        <w:rPr>
          <w:rFonts w:ascii="Calibri" w:hAnsi="Calibri" w:cs="Calibri"/>
          <w:sz w:val="20"/>
          <w:szCs w:val="20"/>
        </w:rPr>
        <w:tab/>
        <w:t>Beslissingspunten</w:t>
      </w:r>
    </w:p>
    <w:p w14:paraId="53D76F26" w14:textId="3517A9DF" w:rsidR="00B91EDC" w:rsidRDefault="00B91EDC" w:rsidP="00B91EDC">
      <w:pPr>
        <w:pStyle w:val="Lijstalinea"/>
        <w:numPr>
          <w:ilvl w:val="0"/>
          <w:numId w:val="17"/>
        </w:numPr>
        <w:jc w:val="both"/>
        <w:rPr>
          <w:rFonts w:ascii="Calibri" w:hAnsi="Calibri" w:cs="Calibri"/>
          <w:sz w:val="20"/>
          <w:szCs w:val="20"/>
        </w:rPr>
      </w:pPr>
      <w:r>
        <w:rPr>
          <w:rFonts w:ascii="Calibri" w:hAnsi="Calibri" w:cs="Calibri"/>
          <w:sz w:val="20"/>
          <w:szCs w:val="20"/>
        </w:rPr>
        <w:t xml:space="preserve">We behouden dezelfde </w:t>
      </w:r>
      <w:r w:rsidR="00A51F76" w:rsidRPr="00D942D6">
        <w:rPr>
          <w:rFonts w:ascii="Calibri" w:hAnsi="Calibri" w:cs="Calibri"/>
          <w:b/>
          <w:bCs/>
          <w:sz w:val="20"/>
          <w:szCs w:val="20"/>
        </w:rPr>
        <w:t>hoofd</w:t>
      </w:r>
      <w:r w:rsidRPr="00D942D6">
        <w:rPr>
          <w:rFonts w:ascii="Calibri" w:hAnsi="Calibri" w:cs="Calibri"/>
          <w:b/>
          <w:bCs/>
          <w:sz w:val="20"/>
          <w:szCs w:val="20"/>
        </w:rPr>
        <w:t>keuzes</w:t>
      </w:r>
      <w:r>
        <w:rPr>
          <w:rFonts w:ascii="Calibri" w:hAnsi="Calibri" w:cs="Calibri"/>
          <w:sz w:val="20"/>
          <w:szCs w:val="20"/>
        </w:rPr>
        <w:t xml:space="preserve"> als voorheen:</w:t>
      </w:r>
    </w:p>
    <w:p w14:paraId="0B3ED4CE" w14:textId="0AD1889A" w:rsidR="00B91EDC" w:rsidRDefault="00B91EDC" w:rsidP="00B91EDC">
      <w:pPr>
        <w:pStyle w:val="Lijstalinea"/>
        <w:numPr>
          <w:ilvl w:val="1"/>
          <w:numId w:val="17"/>
        </w:numPr>
        <w:jc w:val="both"/>
        <w:rPr>
          <w:rFonts w:ascii="Calibri" w:hAnsi="Calibri" w:cs="Calibri"/>
          <w:sz w:val="20"/>
          <w:szCs w:val="20"/>
        </w:rPr>
      </w:pPr>
      <w:r>
        <w:rPr>
          <w:rFonts w:ascii="Calibri" w:hAnsi="Calibri" w:cs="Calibri"/>
          <w:sz w:val="20"/>
          <w:szCs w:val="20"/>
        </w:rPr>
        <w:t>Alle scholen melden aan, voor alle geboorte- en leerjaren</w:t>
      </w:r>
    </w:p>
    <w:p w14:paraId="10FEF2EF" w14:textId="275DFEFB" w:rsidR="00B91EDC" w:rsidRDefault="00B91EDC" w:rsidP="00B91EDC">
      <w:pPr>
        <w:pStyle w:val="Lijstalinea"/>
        <w:numPr>
          <w:ilvl w:val="1"/>
          <w:numId w:val="17"/>
        </w:numPr>
        <w:jc w:val="both"/>
        <w:rPr>
          <w:rFonts w:ascii="Calibri" w:hAnsi="Calibri" w:cs="Calibri"/>
          <w:sz w:val="20"/>
          <w:szCs w:val="20"/>
        </w:rPr>
      </w:pPr>
      <w:r>
        <w:rPr>
          <w:rFonts w:ascii="Calibri" w:hAnsi="Calibri" w:cs="Calibri"/>
          <w:sz w:val="20"/>
          <w:szCs w:val="20"/>
        </w:rPr>
        <w:t xml:space="preserve">De voorrangsgroepen schrijven in tijdens een voorafgaande periode (20/1 – 9/2); </w:t>
      </w:r>
      <w:r w:rsidRPr="00061255">
        <w:rPr>
          <w:rFonts w:ascii="Calibri" w:hAnsi="Calibri" w:cs="Calibri"/>
          <w:color w:val="FF0000"/>
          <w:sz w:val="20"/>
          <w:szCs w:val="20"/>
        </w:rPr>
        <w:t>voor Serafijn en De Ringelwikke melden ze aan tijdens diezelfde periode</w:t>
      </w:r>
    </w:p>
    <w:p w14:paraId="544A6D3B" w14:textId="13DD82EE" w:rsidR="00061255" w:rsidRDefault="00061255" w:rsidP="00B91EDC">
      <w:pPr>
        <w:pStyle w:val="Lijstalinea"/>
        <w:numPr>
          <w:ilvl w:val="1"/>
          <w:numId w:val="17"/>
        </w:numPr>
        <w:jc w:val="both"/>
        <w:rPr>
          <w:rFonts w:ascii="Calibri" w:hAnsi="Calibri" w:cs="Calibri"/>
          <w:sz w:val="20"/>
          <w:szCs w:val="20"/>
        </w:rPr>
      </w:pPr>
      <w:r>
        <w:rPr>
          <w:rFonts w:ascii="Calibri" w:hAnsi="Calibri" w:cs="Calibri"/>
          <w:sz w:val="20"/>
          <w:szCs w:val="20"/>
        </w:rPr>
        <w:t>De ordeningscriteria zijn: schoolkeuze &gt; afstand &gt; toeval</w:t>
      </w:r>
    </w:p>
    <w:p w14:paraId="4ADA13D3" w14:textId="2F4F4008" w:rsidR="00061255" w:rsidRDefault="00061255" w:rsidP="00B91EDC">
      <w:pPr>
        <w:pStyle w:val="Lijstalinea"/>
        <w:numPr>
          <w:ilvl w:val="1"/>
          <w:numId w:val="17"/>
        </w:numPr>
        <w:jc w:val="both"/>
        <w:rPr>
          <w:rFonts w:ascii="Calibri" w:hAnsi="Calibri" w:cs="Calibri"/>
          <w:sz w:val="20"/>
          <w:szCs w:val="20"/>
        </w:rPr>
      </w:pPr>
      <w:r>
        <w:rPr>
          <w:rFonts w:ascii="Calibri" w:hAnsi="Calibri" w:cs="Calibri"/>
          <w:sz w:val="20"/>
          <w:szCs w:val="20"/>
        </w:rPr>
        <w:t>We gebruiken het Vlaams Aanmeldings</w:t>
      </w:r>
      <w:r w:rsidRPr="000141CB">
        <w:rPr>
          <w:rFonts w:ascii="Calibri" w:hAnsi="Calibri" w:cs="Calibri"/>
          <w:sz w:val="20"/>
          <w:szCs w:val="20"/>
        </w:rPr>
        <w:t>systeem</w:t>
      </w:r>
      <w:r>
        <w:rPr>
          <w:rFonts w:ascii="Calibri" w:hAnsi="Calibri" w:cs="Calibri"/>
          <w:sz w:val="20"/>
          <w:szCs w:val="20"/>
        </w:rPr>
        <w:t xml:space="preserve"> (VLAS)</w:t>
      </w:r>
    </w:p>
    <w:p w14:paraId="16E2E814" w14:textId="19AAD489" w:rsidR="00A51F76" w:rsidRDefault="00A51F76" w:rsidP="00A51F76">
      <w:pPr>
        <w:pStyle w:val="Lijstalinea"/>
        <w:numPr>
          <w:ilvl w:val="0"/>
          <w:numId w:val="17"/>
        </w:numPr>
        <w:jc w:val="both"/>
        <w:rPr>
          <w:rFonts w:ascii="Calibri" w:hAnsi="Calibri" w:cs="Calibri"/>
          <w:sz w:val="20"/>
          <w:szCs w:val="20"/>
        </w:rPr>
      </w:pPr>
      <w:r>
        <w:rPr>
          <w:rFonts w:ascii="Calibri" w:hAnsi="Calibri" w:cs="Calibri"/>
          <w:sz w:val="20"/>
          <w:szCs w:val="20"/>
        </w:rPr>
        <w:lastRenderedPageBreak/>
        <w:t xml:space="preserve">Alle afspraken worden gebundeld in een </w:t>
      </w:r>
      <w:r w:rsidRPr="00D942D6">
        <w:rPr>
          <w:rFonts w:ascii="Calibri" w:hAnsi="Calibri" w:cs="Calibri"/>
          <w:b/>
          <w:bCs/>
          <w:sz w:val="20"/>
          <w:szCs w:val="20"/>
        </w:rPr>
        <w:t>afsprakennota</w:t>
      </w:r>
      <w:r>
        <w:rPr>
          <w:rFonts w:ascii="Calibri" w:hAnsi="Calibri" w:cs="Calibri"/>
          <w:sz w:val="20"/>
          <w:szCs w:val="20"/>
        </w:rPr>
        <w:t xml:space="preserve"> en ter goedkeuring voorgelegd aan de Algemene Vergadering langs digitale weg. In </w:t>
      </w:r>
      <w:r w:rsidRPr="00D942D6">
        <w:rPr>
          <w:rFonts w:ascii="Calibri" w:hAnsi="Calibri" w:cs="Calibri"/>
          <w:i/>
          <w:iCs/>
          <w:sz w:val="20"/>
          <w:szCs w:val="20"/>
        </w:rPr>
        <w:t>bijlage 1</w:t>
      </w:r>
      <w:r>
        <w:rPr>
          <w:rFonts w:ascii="Calibri" w:hAnsi="Calibri" w:cs="Calibri"/>
          <w:sz w:val="20"/>
          <w:szCs w:val="20"/>
        </w:rPr>
        <w:t xml:space="preserve"> vind je de afsprakennota 2025-2026.</w:t>
      </w:r>
    </w:p>
    <w:p w14:paraId="3AF00BB2" w14:textId="41C2C520" w:rsidR="00A51F76" w:rsidRDefault="00A51F76" w:rsidP="00A51F76">
      <w:pPr>
        <w:pStyle w:val="Lijstalinea"/>
        <w:numPr>
          <w:ilvl w:val="0"/>
          <w:numId w:val="17"/>
        </w:numPr>
        <w:jc w:val="both"/>
        <w:rPr>
          <w:rFonts w:ascii="Calibri" w:hAnsi="Calibri" w:cs="Calibri"/>
          <w:sz w:val="20"/>
          <w:szCs w:val="20"/>
        </w:rPr>
      </w:pPr>
      <w:r>
        <w:rPr>
          <w:rFonts w:ascii="Calibri" w:hAnsi="Calibri" w:cs="Calibri"/>
          <w:sz w:val="20"/>
          <w:szCs w:val="20"/>
        </w:rPr>
        <w:t xml:space="preserve">Ook het </w:t>
      </w:r>
      <w:r w:rsidRPr="00D942D6">
        <w:rPr>
          <w:rFonts w:ascii="Calibri" w:hAnsi="Calibri" w:cs="Calibri"/>
          <w:b/>
          <w:bCs/>
          <w:sz w:val="20"/>
          <w:szCs w:val="20"/>
        </w:rPr>
        <w:t>reglement van orde van de Ombudsdienst</w:t>
      </w:r>
      <w:r>
        <w:rPr>
          <w:rFonts w:ascii="Calibri" w:hAnsi="Calibri" w:cs="Calibri"/>
          <w:sz w:val="20"/>
          <w:szCs w:val="20"/>
        </w:rPr>
        <w:t xml:space="preserve"> moet telkenjare goedgekeurd worden door de Algemene Vergadering. In </w:t>
      </w:r>
      <w:r w:rsidRPr="00D942D6">
        <w:rPr>
          <w:rFonts w:ascii="Calibri" w:hAnsi="Calibri" w:cs="Calibri"/>
          <w:i/>
          <w:iCs/>
          <w:sz w:val="20"/>
          <w:szCs w:val="20"/>
        </w:rPr>
        <w:t>bijlage 2</w:t>
      </w:r>
      <w:r>
        <w:rPr>
          <w:rFonts w:ascii="Calibri" w:hAnsi="Calibri" w:cs="Calibri"/>
          <w:sz w:val="20"/>
          <w:szCs w:val="20"/>
        </w:rPr>
        <w:t xml:space="preserve"> vind je het reglement van orde van vorig schooljaar</w:t>
      </w:r>
      <w:r w:rsidR="002D1832">
        <w:rPr>
          <w:rFonts w:ascii="Calibri" w:hAnsi="Calibri" w:cs="Calibri"/>
          <w:sz w:val="20"/>
          <w:szCs w:val="20"/>
        </w:rPr>
        <w:t xml:space="preserve">, dat we nu in dezelfde vorm willen voorleggen voor </w:t>
      </w:r>
      <w:r>
        <w:rPr>
          <w:rFonts w:ascii="Calibri" w:hAnsi="Calibri" w:cs="Calibri"/>
          <w:sz w:val="20"/>
          <w:szCs w:val="20"/>
        </w:rPr>
        <w:t>2025-2026.</w:t>
      </w:r>
    </w:p>
    <w:p w14:paraId="734048E4" w14:textId="1A7FEC84" w:rsidR="00A51F76" w:rsidRPr="00B91EDC" w:rsidRDefault="00A51F76" w:rsidP="00A51F76">
      <w:pPr>
        <w:pStyle w:val="Lijstalinea"/>
        <w:numPr>
          <w:ilvl w:val="0"/>
          <w:numId w:val="17"/>
        </w:numPr>
        <w:jc w:val="both"/>
        <w:rPr>
          <w:rFonts w:ascii="Calibri" w:hAnsi="Calibri" w:cs="Calibri"/>
          <w:sz w:val="20"/>
          <w:szCs w:val="20"/>
        </w:rPr>
      </w:pPr>
      <w:r>
        <w:rPr>
          <w:rFonts w:ascii="Calibri" w:hAnsi="Calibri" w:cs="Calibri"/>
          <w:sz w:val="20"/>
          <w:szCs w:val="20"/>
        </w:rPr>
        <w:t xml:space="preserve">De </w:t>
      </w:r>
      <w:r w:rsidRPr="00D942D6">
        <w:rPr>
          <w:rFonts w:ascii="Calibri" w:hAnsi="Calibri" w:cs="Calibri"/>
          <w:b/>
          <w:bCs/>
          <w:sz w:val="20"/>
          <w:szCs w:val="20"/>
        </w:rPr>
        <w:t>samenstelling van de Ombudsdienst</w:t>
      </w:r>
      <w:r>
        <w:rPr>
          <w:rFonts w:ascii="Calibri" w:hAnsi="Calibri" w:cs="Calibri"/>
          <w:sz w:val="20"/>
          <w:szCs w:val="20"/>
        </w:rPr>
        <w:t xml:space="preserve"> wordt vastgelegd op het volgende Dagelijks Bestuur. Meer bepaald moet nog bevraagd worden of de oudervertegenwoordigers dezelfde personen blijven</w:t>
      </w:r>
      <w:r w:rsidR="00AF4930">
        <w:rPr>
          <w:rFonts w:ascii="Calibri" w:hAnsi="Calibri" w:cs="Calibri"/>
          <w:sz w:val="20"/>
          <w:szCs w:val="20"/>
        </w:rPr>
        <w:t xml:space="preserve"> – op het volgende DB wordt dit meegedeeld</w:t>
      </w:r>
      <w:r>
        <w:rPr>
          <w:rFonts w:ascii="Calibri" w:hAnsi="Calibri" w:cs="Calibri"/>
          <w:sz w:val="20"/>
          <w:szCs w:val="20"/>
        </w:rPr>
        <w:t xml:space="preserve">. </w:t>
      </w:r>
    </w:p>
    <w:p w14:paraId="44151FD0" w14:textId="77777777" w:rsidR="00B91EDC" w:rsidRDefault="00B91EDC" w:rsidP="00E673B9">
      <w:pPr>
        <w:jc w:val="both"/>
        <w:rPr>
          <w:rFonts w:ascii="Calibri" w:hAnsi="Calibri" w:cs="Calibri"/>
          <w:sz w:val="20"/>
          <w:szCs w:val="20"/>
        </w:rPr>
      </w:pPr>
    </w:p>
    <w:p w14:paraId="7C0F94C3" w14:textId="63597DE9" w:rsidR="00B91EDC" w:rsidRDefault="00B91EDC" w:rsidP="00B91EDC">
      <w:pPr>
        <w:shd w:val="clear" w:color="auto" w:fill="D9F2D0" w:themeFill="accent6" w:themeFillTint="33"/>
        <w:jc w:val="both"/>
        <w:rPr>
          <w:rFonts w:ascii="Calibri" w:hAnsi="Calibri" w:cs="Calibri"/>
          <w:sz w:val="20"/>
          <w:szCs w:val="20"/>
        </w:rPr>
      </w:pPr>
      <w:r>
        <w:rPr>
          <w:rFonts w:ascii="Calibri" w:hAnsi="Calibri" w:cs="Calibri"/>
          <w:sz w:val="20"/>
          <w:szCs w:val="20"/>
        </w:rPr>
        <w:t>3.3</w:t>
      </w:r>
      <w:r>
        <w:rPr>
          <w:rFonts w:ascii="Calibri" w:hAnsi="Calibri" w:cs="Calibri"/>
          <w:sz w:val="20"/>
          <w:szCs w:val="20"/>
        </w:rPr>
        <w:tab/>
        <w:t>Ondersteuning</w:t>
      </w:r>
      <w:r w:rsidR="00113F67">
        <w:rPr>
          <w:rFonts w:ascii="Calibri" w:hAnsi="Calibri" w:cs="Calibri"/>
          <w:sz w:val="20"/>
          <w:szCs w:val="20"/>
        </w:rPr>
        <w:t xml:space="preserve"> &amp; Communicatie</w:t>
      </w:r>
    </w:p>
    <w:p w14:paraId="54DE0C91" w14:textId="77777777" w:rsidR="00F54DB5" w:rsidRDefault="008D3DB1" w:rsidP="008D3DB1">
      <w:pPr>
        <w:pStyle w:val="Lijstalinea"/>
        <w:numPr>
          <w:ilvl w:val="0"/>
          <w:numId w:val="18"/>
        </w:numPr>
        <w:jc w:val="both"/>
        <w:rPr>
          <w:rFonts w:ascii="Calibri" w:hAnsi="Calibri" w:cs="Calibri"/>
          <w:sz w:val="20"/>
          <w:szCs w:val="20"/>
        </w:rPr>
      </w:pPr>
      <w:r>
        <w:rPr>
          <w:rFonts w:ascii="Calibri" w:hAnsi="Calibri" w:cs="Calibri"/>
          <w:sz w:val="20"/>
          <w:szCs w:val="20"/>
        </w:rPr>
        <w:t xml:space="preserve">Voor ondersteuning </w:t>
      </w:r>
      <w:r w:rsidR="00AC1FBC">
        <w:rPr>
          <w:rFonts w:ascii="Calibri" w:hAnsi="Calibri" w:cs="Calibri"/>
          <w:sz w:val="20"/>
          <w:szCs w:val="20"/>
        </w:rPr>
        <w:t xml:space="preserve">van ouders </w:t>
      </w:r>
      <w:r>
        <w:rPr>
          <w:rFonts w:ascii="Calibri" w:hAnsi="Calibri" w:cs="Calibri"/>
          <w:sz w:val="20"/>
          <w:szCs w:val="20"/>
        </w:rPr>
        <w:t xml:space="preserve">bij het aanmelden kunnen we rekenen op dezelfde </w:t>
      </w:r>
      <w:r w:rsidRPr="00AC1FBC">
        <w:rPr>
          <w:rFonts w:ascii="Calibri" w:hAnsi="Calibri" w:cs="Calibri"/>
          <w:b/>
          <w:bCs/>
          <w:sz w:val="20"/>
          <w:szCs w:val="20"/>
        </w:rPr>
        <w:t>partners</w:t>
      </w:r>
      <w:r>
        <w:rPr>
          <w:rFonts w:ascii="Calibri" w:hAnsi="Calibri" w:cs="Calibri"/>
          <w:sz w:val="20"/>
          <w:szCs w:val="20"/>
        </w:rPr>
        <w:t xml:space="preserve"> als vorig schooljaar: SAAMO, Wiegwijs, Huis van het Kind en Digipunt. </w:t>
      </w:r>
    </w:p>
    <w:p w14:paraId="727E6672" w14:textId="6933710E" w:rsidR="008D3DB1" w:rsidRDefault="00F54DB5" w:rsidP="008D3DB1">
      <w:pPr>
        <w:pStyle w:val="Lijstalinea"/>
        <w:numPr>
          <w:ilvl w:val="0"/>
          <w:numId w:val="18"/>
        </w:numPr>
        <w:jc w:val="both"/>
        <w:rPr>
          <w:rFonts w:ascii="Calibri" w:hAnsi="Calibri" w:cs="Calibri"/>
          <w:sz w:val="20"/>
          <w:szCs w:val="20"/>
        </w:rPr>
      </w:pPr>
      <w:r>
        <w:rPr>
          <w:rFonts w:ascii="Calibri" w:hAnsi="Calibri" w:cs="Calibri"/>
          <w:sz w:val="20"/>
          <w:szCs w:val="20"/>
        </w:rPr>
        <w:t xml:space="preserve">SAAMO, Wiegwijs en Huis van het Kind zullen ook weer toegang hebben tot de </w:t>
      </w:r>
      <w:r>
        <w:rPr>
          <w:rFonts w:ascii="Calibri" w:hAnsi="Calibri" w:cs="Calibri"/>
          <w:b/>
          <w:bCs/>
          <w:sz w:val="20"/>
          <w:szCs w:val="20"/>
        </w:rPr>
        <w:t>helpdesk</w:t>
      </w:r>
      <w:r>
        <w:rPr>
          <w:rFonts w:ascii="Calibri" w:hAnsi="Calibri" w:cs="Calibri"/>
          <w:sz w:val="20"/>
          <w:szCs w:val="20"/>
        </w:rPr>
        <w:t xml:space="preserve"> van het systeem – via de helpdesk </w:t>
      </w:r>
      <w:r w:rsidR="00613748">
        <w:rPr>
          <w:rFonts w:ascii="Calibri" w:hAnsi="Calibri" w:cs="Calibri"/>
          <w:sz w:val="20"/>
          <w:szCs w:val="20"/>
        </w:rPr>
        <w:t>heb je toegang tot de</w:t>
      </w:r>
      <w:r>
        <w:rPr>
          <w:rFonts w:ascii="Calibri" w:hAnsi="Calibri" w:cs="Calibri"/>
          <w:sz w:val="20"/>
          <w:szCs w:val="20"/>
        </w:rPr>
        <w:t xml:space="preserve"> individuele aanmeldingen.</w:t>
      </w:r>
    </w:p>
    <w:p w14:paraId="6DEAE067" w14:textId="453C5907" w:rsidR="007C14A2" w:rsidRDefault="008D3DB1" w:rsidP="008D3DB1">
      <w:pPr>
        <w:pStyle w:val="Lijstalinea"/>
        <w:numPr>
          <w:ilvl w:val="0"/>
          <w:numId w:val="18"/>
        </w:numPr>
        <w:jc w:val="both"/>
        <w:rPr>
          <w:rFonts w:ascii="Calibri" w:hAnsi="Calibri" w:cs="Calibri"/>
          <w:sz w:val="20"/>
          <w:szCs w:val="20"/>
        </w:rPr>
      </w:pPr>
      <w:r>
        <w:rPr>
          <w:rFonts w:ascii="Calibri" w:hAnsi="Calibri" w:cs="Calibri"/>
          <w:sz w:val="20"/>
          <w:szCs w:val="20"/>
        </w:rPr>
        <w:t xml:space="preserve">De ondersteuning door Digipunt is alleen technisch en op zitdagen. </w:t>
      </w:r>
      <w:r w:rsidR="007C14A2">
        <w:rPr>
          <w:rFonts w:ascii="Calibri" w:hAnsi="Calibri" w:cs="Calibri"/>
          <w:sz w:val="20"/>
          <w:szCs w:val="20"/>
        </w:rPr>
        <w:t>Daphne van Digipunt wordt uitgenodigd op het volgende DB om hieromtrent afspraken te maken.</w:t>
      </w:r>
    </w:p>
    <w:p w14:paraId="74E2AAC7" w14:textId="7FE7A337" w:rsidR="000141CB" w:rsidRDefault="008D3DB1" w:rsidP="008D3DB1">
      <w:pPr>
        <w:pStyle w:val="Lijstalinea"/>
        <w:numPr>
          <w:ilvl w:val="0"/>
          <w:numId w:val="18"/>
        </w:numPr>
        <w:jc w:val="both"/>
        <w:rPr>
          <w:rFonts w:ascii="Calibri" w:hAnsi="Calibri" w:cs="Calibri"/>
          <w:sz w:val="20"/>
          <w:szCs w:val="20"/>
        </w:rPr>
      </w:pPr>
      <w:r>
        <w:rPr>
          <w:rFonts w:ascii="Calibri" w:hAnsi="Calibri" w:cs="Calibri"/>
          <w:sz w:val="20"/>
          <w:szCs w:val="20"/>
        </w:rPr>
        <w:t xml:space="preserve">De ondersteuning door </w:t>
      </w:r>
      <w:r w:rsidR="00F54DB5">
        <w:rPr>
          <w:rFonts w:ascii="Calibri" w:hAnsi="Calibri" w:cs="Calibri"/>
          <w:sz w:val="20"/>
          <w:szCs w:val="20"/>
        </w:rPr>
        <w:t xml:space="preserve">SAAMO, Wiegwijs en Huis van het Kind </w:t>
      </w:r>
      <w:r>
        <w:rPr>
          <w:rFonts w:ascii="Calibri" w:hAnsi="Calibri" w:cs="Calibri"/>
          <w:sz w:val="20"/>
          <w:szCs w:val="20"/>
        </w:rPr>
        <w:t>is (ook) inhoudelijk: welke scholen zijn er en waar staan ze voor, hoe maak je een (goede) schoolkeuze, hoe en wanneer verloopt aanmelden &amp; inschrijven…</w:t>
      </w:r>
    </w:p>
    <w:p w14:paraId="27D82DB9" w14:textId="0D4866D1" w:rsidR="008D3DB1" w:rsidRDefault="00B35BE7" w:rsidP="008D3DB1">
      <w:pPr>
        <w:pStyle w:val="Lijstalinea"/>
        <w:numPr>
          <w:ilvl w:val="0"/>
          <w:numId w:val="18"/>
        </w:numPr>
        <w:jc w:val="both"/>
        <w:rPr>
          <w:rFonts w:ascii="Calibri" w:hAnsi="Calibri" w:cs="Calibri"/>
          <w:sz w:val="20"/>
          <w:szCs w:val="20"/>
        </w:rPr>
      </w:pPr>
      <w:r>
        <w:rPr>
          <w:rFonts w:ascii="Calibri" w:hAnsi="Calibri" w:cs="Calibri"/>
          <w:sz w:val="20"/>
          <w:szCs w:val="20"/>
        </w:rPr>
        <w:t xml:space="preserve">In verband hiermee zal het lokaal bestuur dringend werk maken van de </w:t>
      </w:r>
      <w:r w:rsidRPr="00AC1FBC">
        <w:rPr>
          <w:rFonts w:ascii="Calibri" w:hAnsi="Calibri" w:cs="Calibri"/>
          <w:b/>
          <w:bCs/>
          <w:sz w:val="20"/>
          <w:szCs w:val="20"/>
        </w:rPr>
        <w:t>scholenbrochure</w:t>
      </w:r>
      <w:r>
        <w:rPr>
          <w:rFonts w:ascii="Calibri" w:hAnsi="Calibri" w:cs="Calibri"/>
          <w:sz w:val="20"/>
          <w:szCs w:val="20"/>
        </w:rPr>
        <w:t>, zodat deze mee opgenomen kan worden in de mailing van begin januari. We hebben reeds enkele nuttige formats: Deinze, Sint-Niklaas, KBO Oudenaarde.</w:t>
      </w:r>
    </w:p>
    <w:p w14:paraId="4FCCBCFF" w14:textId="77777777" w:rsidR="00113F67" w:rsidRDefault="00B35BE7" w:rsidP="00113F67">
      <w:pPr>
        <w:pStyle w:val="Lijstalinea"/>
        <w:numPr>
          <w:ilvl w:val="0"/>
          <w:numId w:val="18"/>
        </w:numPr>
        <w:jc w:val="both"/>
        <w:rPr>
          <w:rFonts w:ascii="Calibri" w:hAnsi="Calibri" w:cs="Calibri"/>
          <w:sz w:val="20"/>
          <w:szCs w:val="20"/>
        </w:rPr>
      </w:pPr>
      <w:r>
        <w:rPr>
          <w:rFonts w:ascii="Calibri" w:hAnsi="Calibri" w:cs="Calibri"/>
          <w:sz w:val="20"/>
          <w:szCs w:val="20"/>
        </w:rPr>
        <w:t xml:space="preserve">We moeten best ook denken aan een </w:t>
      </w:r>
      <w:r w:rsidRPr="00113F67">
        <w:rPr>
          <w:rFonts w:ascii="Calibri" w:hAnsi="Calibri" w:cs="Calibri"/>
          <w:b/>
          <w:bCs/>
          <w:sz w:val="20"/>
          <w:szCs w:val="20"/>
        </w:rPr>
        <w:t>digita</w:t>
      </w:r>
      <w:r w:rsidR="007C14A2" w:rsidRPr="00113F67">
        <w:rPr>
          <w:rFonts w:ascii="Calibri" w:hAnsi="Calibri" w:cs="Calibri"/>
          <w:b/>
          <w:bCs/>
          <w:sz w:val="20"/>
          <w:szCs w:val="20"/>
        </w:rPr>
        <w:t>al</w:t>
      </w:r>
      <w:r w:rsidR="007C14A2">
        <w:rPr>
          <w:rFonts w:ascii="Calibri" w:hAnsi="Calibri" w:cs="Calibri"/>
          <w:sz w:val="20"/>
          <w:szCs w:val="20"/>
        </w:rPr>
        <w:t xml:space="preserve"> </w:t>
      </w:r>
      <w:r w:rsidR="007C14A2" w:rsidRPr="00113F67">
        <w:rPr>
          <w:rFonts w:ascii="Calibri" w:hAnsi="Calibri" w:cs="Calibri"/>
          <w:b/>
          <w:bCs/>
          <w:sz w:val="20"/>
          <w:szCs w:val="20"/>
        </w:rPr>
        <w:t>luik</w:t>
      </w:r>
      <w:r w:rsidR="007C14A2">
        <w:rPr>
          <w:rFonts w:ascii="Calibri" w:hAnsi="Calibri" w:cs="Calibri"/>
          <w:sz w:val="20"/>
          <w:szCs w:val="20"/>
        </w:rPr>
        <w:t xml:space="preserve"> (website &amp; social media) </w:t>
      </w:r>
      <w:r>
        <w:rPr>
          <w:rFonts w:ascii="Calibri" w:hAnsi="Calibri" w:cs="Calibri"/>
          <w:sz w:val="20"/>
          <w:szCs w:val="20"/>
        </w:rPr>
        <w:t>i.v.m. het voorstellen van ons onderwijs</w:t>
      </w:r>
      <w:r w:rsidR="007C14A2">
        <w:rPr>
          <w:rFonts w:ascii="Calibri" w:hAnsi="Calibri" w:cs="Calibri"/>
          <w:sz w:val="20"/>
          <w:szCs w:val="20"/>
        </w:rPr>
        <w:t>, wat aan ouders aangeboden wordt en wat van hen verwacht wordt</w:t>
      </w:r>
      <w:r>
        <w:rPr>
          <w:rFonts w:ascii="Calibri" w:hAnsi="Calibri" w:cs="Calibri"/>
          <w:sz w:val="20"/>
          <w:szCs w:val="20"/>
        </w:rPr>
        <w:t>.</w:t>
      </w:r>
      <w:r w:rsidR="00AC1FBC">
        <w:rPr>
          <w:rFonts w:ascii="Calibri" w:hAnsi="Calibri" w:cs="Calibri"/>
          <w:sz w:val="20"/>
          <w:szCs w:val="20"/>
        </w:rPr>
        <w:t xml:space="preserve"> </w:t>
      </w:r>
      <w:r w:rsidR="007C14A2">
        <w:rPr>
          <w:rFonts w:ascii="Calibri" w:hAnsi="Calibri" w:cs="Calibri"/>
          <w:sz w:val="20"/>
          <w:szCs w:val="20"/>
        </w:rPr>
        <w:t>Wat dit laatste betreft kunnen social media</w:t>
      </w:r>
      <w:r w:rsidR="00AC1FBC">
        <w:rPr>
          <w:rFonts w:ascii="Calibri" w:hAnsi="Calibri" w:cs="Calibri"/>
          <w:sz w:val="20"/>
          <w:szCs w:val="20"/>
        </w:rPr>
        <w:t xml:space="preserve"> zeer nuttig zijn voor reminders op het juiste moment: is je kind al aangemeld, is je kind al ingeschreven…? </w:t>
      </w:r>
    </w:p>
    <w:p w14:paraId="1680B489" w14:textId="3441E105" w:rsidR="00113F67" w:rsidRPr="00591C8C" w:rsidRDefault="00113F67" w:rsidP="00C03082">
      <w:pPr>
        <w:pStyle w:val="Lijstalinea"/>
        <w:numPr>
          <w:ilvl w:val="0"/>
          <w:numId w:val="18"/>
        </w:numPr>
        <w:jc w:val="both"/>
        <w:rPr>
          <w:rFonts w:ascii="Calibri" w:hAnsi="Calibri" w:cs="Calibri"/>
          <w:sz w:val="20"/>
          <w:szCs w:val="20"/>
        </w:rPr>
      </w:pPr>
      <w:r w:rsidRPr="00591C8C">
        <w:rPr>
          <w:rFonts w:ascii="Calibri" w:hAnsi="Calibri" w:cs="Calibri"/>
          <w:sz w:val="20"/>
          <w:szCs w:val="20"/>
        </w:rPr>
        <w:t xml:space="preserve">De </w:t>
      </w:r>
      <w:r w:rsidRPr="00591C8C">
        <w:rPr>
          <w:rFonts w:ascii="Calibri" w:hAnsi="Calibri" w:cs="Calibri"/>
          <w:b/>
          <w:bCs/>
          <w:sz w:val="20"/>
          <w:szCs w:val="20"/>
        </w:rPr>
        <w:t xml:space="preserve">folder </w:t>
      </w:r>
      <w:r w:rsidR="00BE6BE5">
        <w:rPr>
          <w:rFonts w:ascii="Calibri" w:hAnsi="Calibri" w:cs="Calibri"/>
          <w:b/>
          <w:bCs/>
          <w:sz w:val="20"/>
          <w:szCs w:val="20"/>
        </w:rPr>
        <w:t xml:space="preserve">en affiche </w:t>
      </w:r>
      <w:r w:rsidRPr="00BE6BE5">
        <w:rPr>
          <w:rFonts w:ascii="Calibri" w:hAnsi="Calibri" w:cs="Calibri"/>
          <w:sz w:val="20"/>
          <w:szCs w:val="20"/>
        </w:rPr>
        <w:t>rond</w:t>
      </w:r>
      <w:r w:rsidRPr="00591C8C">
        <w:rPr>
          <w:rFonts w:ascii="Calibri" w:hAnsi="Calibri" w:cs="Calibri"/>
          <w:b/>
          <w:bCs/>
          <w:sz w:val="20"/>
          <w:szCs w:val="20"/>
        </w:rPr>
        <w:t xml:space="preserve"> </w:t>
      </w:r>
      <w:r w:rsidRPr="00591C8C">
        <w:rPr>
          <w:rFonts w:ascii="Calibri" w:hAnsi="Calibri" w:cs="Calibri"/>
          <w:sz w:val="20"/>
          <w:szCs w:val="20"/>
        </w:rPr>
        <w:t>aanmelden zou</w:t>
      </w:r>
      <w:r w:rsidR="007612AE">
        <w:rPr>
          <w:rFonts w:ascii="Calibri" w:hAnsi="Calibri" w:cs="Calibri"/>
          <w:sz w:val="20"/>
          <w:szCs w:val="20"/>
        </w:rPr>
        <w:t>den</w:t>
      </w:r>
      <w:r w:rsidRPr="00591C8C">
        <w:rPr>
          <w:rFonts w:ascii="Calibri" w:hAnsi="Calibri" w:cs="Calibri"/>
          <w:sz w:val="20"/>
          <w:szCs w:val="20"/>
        </w:rPr>
        <w:t xml:space="preserve"> </w:t>
      </w:r>
      <w:r w:rsidR="00BE6BE5">
        <w:rPr>
          <w:rFonts w:ascii="Calibri" w:hAnsi="Calibri" w:cs="Calibri"/>
          <w:sz w:val="20"/>
          <w:szCs w:val="20"/>
        </w:rPr>
        <w:t xml:space="preserve">gedrukt </w:t>
      </w:r>
      <w:r w:rsidRPr="00591C8C">
        <w:rPr>
          <w:rFonts w:ascii="Calibri" w:hAnsi="Calibri" w:cs="Calibri"/>
          <w:sz w:val="20"/>
          <w:szCs w:val="20"/>
        </w:rPr>
        <w:t xml:space="preserve">moeten zijn in december. </w:t>
      </w:r>
      <w:r w:rsidR="00591C8C" w:rsidRPr="00591C8C">
        <w:rPr>
          <w:rFonts w:ascii="Calibri" w:hAnsi="Calibri" w:cs="Calibri"/>
          <w:sz w:val="20"/>
          <w:szCs w:val="20"/>
        </w:rPr>
        <w:t xml:space="preserve">In de week van 6 januari volgt dan de </w:t>
      </w:r>
      <w:r w:rsidR="00591C8C" w:rsidRPr="00591C8C">
        <w:rPr>
          <w:rFonts w:ascii="Calibri" w:hAnsi="Calibri" w:cs="Calibri"/>
          <w:b/>
          <w:bCs/>
          <w:sz w:val="20"/>
          <w:szCs w:val="20"/>
        </w:rPr>
        <w:t>mailing</w:t>
      </w:r>
      <w:r w:rsidR="00591C8C" w:rsidRPr="00591C8C">
        <w:rPr>
          <w:rFonts w:ascii="Calibri" w:hAnsi="Calibri" w:cs="Calibri"/>
          <w:sz w:val="20"/>
          <w:szCs w:val="20"/>
        </w:rPr>
        <w:t xml:space="preserve"> naar ouders </w:t>
      </w:r>
      <w:r w:rsidR="00591C8C">
        <w:rPr>
          <w:rFonts w:ascii="Calibri" w:hAnsi="Calibri" w:cs="Calibri"/>
          <w:sz w:val="20"/>
          <w:szCs w:val="20"/>
        </w:rPr>
        <w:t>wonend te</w:t>
      </w:r>
      <w:r w:rsidR="00591C8C" w:rsidRPr="00591C8C">
        <w:rPr>
          <w:rFonts w:ascii="Calibri" w:hAnsi="Calibri" w:cs="Calibri"/>
          <w:sz w:val="20"/>
          <w:szCs w:val="20"/>
        </w:rPr>
        <w:t xml:space="preserve"> Ronse met kinderen geboren in 2023</w:t>
      </w:r>
      <w:r w:rsidR="00591C8C">
        <w:rPr>
          <w:rFonts w:ascii="Calibri" w:hAnsi="Calibri" w:cs="Calibri"/>
          <w:sz w:val="20"/>
          <w:szCs w:val="20"/>
        </w:rPr>
        <w:t>.</w:t>
      </w:r>
      <w:r w:rsidR="00BE6BE5">
        <w:rPr>
          <w:rFonts w:ascii="Calibri" w:hAnsi="Calibri" w:cs="Calibri"/>
          <w:sz w:val="20"/>
          <w:szCs w:val="20"/>
        </w:rPr>
        <w:t xml:space="preserve"> De kosten worden verdeeld tussen LOP en stad Ronse. </w:t>
      </w:r>
    </w:p>
    <w:p w14:paraId="6201385E" w14:textId="63AC9245" w:rsidR="00113F67" w:rsidRDefault="00BE6BE5" w:rsidP="00113F67">
      <w:pPr>
        <w:pStyle w:val="Lijstalinea"/>
        <w:numPr>
          <w:ilvl w:val="0"/>
          <w:numId w:val="18"/>
        </w:numPr>
        <w:jc w:val="both"/>
        <w:rPr>
          <w:rFonts w:ascii="Calibri" w:hAnsi="Calibri" w:cs="Calibri"/>
          <w:sz w:val="20"/>
          <w:szCs w:val="20"/>
        </w:rPr>
      </w:pPr>
      <w:r>
        <w:rPr>
          <w:rFonts w:ascii="Calibri" w:hAnsi="Calibri" w:cs="Calibri"/>
          <w:sz w:val="20"/>
          <w:szCs w:val="20"/>
        </w:rPr>
        <w:t xml:space="preserve">Na de mailing ontvangen een 80-tal gezinnen een </w:t>
      </w:r>
      <w:r w:rsidRPr="007C3E3A">
        <w:rPr>
          <w:rFonts w:ascii="Calibri" w:hAnsi="Calibri" w:cs="Calibri"/>
          <w:b/>
          <w:bCs/>
          <w:sz w:val="20"/>
          <w:szCs w:val="20"/>
        </w:rPr>
        <w:t>huisbezoek</w:t>
      </w:r>
      <w:r>
        <w:rPr>
          <w:rFonts w:ascii="Calibri" w:hAnsi="Calibri" w:cs="Calibri"/>
          <w:sz w:val="20"/>
          <w:szCs w:val="20"/>
        </w:rPr>
        <w:t xml:space="preserve"> </w:t>
      </w:r>
      <w:r w:rsidR="007C3E3A">
        <w:rPr>
          <w:rFonts w:ascii="Calibri" w:hAnsi="Calibri" w:cs="Calibri"/>
          <w:sz w:val="20"/>
          <w:szCs w:val="20"/>
        </w:rPr>
        <w:t xml:space="preserve">door de outreacher van Sociaal Huis, met o.m. de bedoeling om toe te leiden naar de sessies van Schoolstart en te informeren over de beschikbare ondersteuning rond aanmelden. </w:t>
      </w:r>
    </w:p>
    <w:p w14:paraId="27E7917B" w14:textId="323B4E74" w:rsidR="00CB4C2C" w:rsidRPr="000141CB" w:rsidRDefault="00CB4C2C" w:rsidP="00CB4C2C">
      <w:pPr>
        <w:pStyle w:val="Lijstalinea"/>
        <w:numPr>
          <w:ilvl w:val="0"/>
          <w:numId w:val="5"/>
        </w:numPr>
        <w:spacing w:line="259" w:lineRule="auto"/>
        <w:jc w:val="both"/>
        <w:rPr>
          <w:rFonts w:ascii="Calibri" w:hAnsi="Calibri" w:cs="Calibri"/>
          <w:sz w:val="20"/>
          <w:szCs w:val="20"/>
        </w:rPr>
      </w:pPr>
      <w:r>
        <w:rPr>
          <w:rFonts w:ascii="Calibri" w:hAnsi="Calibri" w:cs="Calibri"/>
          <w:sz w:val="20"/>
          <w:szCs w:val="20"/>
        </w:rPr>
        <w:t xml:space="preserve">In de communicatiecampagne benadrukken we </w:t>
      </w:r>
      <w:r w:rsidRPr="000141CB">
        <w:rPr>
          <w:rFonts w:ascii="Calibri" w:hAnsi="Calibri" w:cs="Calibri"/>
          <w:sz w:val="20"/>
          <w:szCs w:val="20"/>
        </w:rPr>
        <w:t>‘</w:t>
      </w:r>
      <w:r w:rsidRPr="00F97862">
        <w:rPr>
          <w:rFonts w:ascii="Calibri" w:hAnsi="Calibri" w:cs="Calibri"/>
          <w:b/>
          <w:bCs/>
          <w:sz w:val="20"/>
          <w:szCs w:val="20"/>
        </w:rPr>
        <w:t>schrijf op tijd in</w:t>
      </w:r>
      <w:r w:rsidRPr="000141CB">
        <w:rPr>
          <w:rFonts w:ascii="Calibri" w:hAnsi="Calibri" w:cs="Calibri"/>
          <w:sz w:val="20"/>
          <w:szCs w:val="20"/>
        </w:rPr>
        <w:t>’</w:t>
      </w:r>
      <w:r>
        <w:rPr>
          <w:rFonts w:ascii="Calibri" w:hAnsi="Calibri" w:cs="Calibri"/>
          <w:sz w:val="20"/>
          <w:szCs w:val="20"/>
        </w:rPr>
        <w:t xml:space="preserve">. Indien ouders niet aanmelden is het aangeraden dat ze inschrijven voor 30 juni. De scholen maken hun school- en klasorganisatie tijdens de vakantie, op basis van die aantallen. Maar sommige scholen, bv. Glorieux Lager, hebben nu eind augustus nog vele nieuwe inschrijvingen gehad, waardoor de hele organisatie onder druk kwam te staan. Die late inschrijvingen moeten we proberen te vermijden. </w:t>
      </w:r>
      <w:r w:rsidR="00F97862">
        <w:rPr>
          <w:rFonts w:ascii="Calibri" w:hAnsi="Calibri" w:cs="Calibri"/>
          <w:sz w:val="20"/>
          <w:szCs w:val="20"/>
        </w:rPr>
        <w:t>In de communicatie werken we dan best met een ‘inschrijfdag’ in juni</w:t>
      </w:r>
      <w:r w:rsidR="007612AE">
        <w:rPr>
          <w:rFonts w:ascii="Calibri" w:hAnsi="Calibri" w:cs="Calibri"/>
          <w:sz w:val="20"/>
          <w:szCs w:val="20"/>
        </w:rPr>
        <w:t xml:space="preserve"> of begin juli</w:t>
      </w:r>
      <w:r w:rsidR="00F97862">
        <w:rPr>
          <w:rFonts w:ascii="Calibri" w:hAnsi="Calibri" w:cs="Calibri"/>
          <w:sz w:val="20"/>
          <w:szCs w:val="20"/>
        </w:rPr>
        <w:t>. Voor die communicatie gebruiken we dan de websites, banners, social media en</w:t>
      </w:r>
      <w:r w:rsidR="00006617">
        <w:rPr>
          <w:rFonts w:ascii="Calibri" w:hAnsi="Calibri" w:cs="Calibri"/>
          <w:sz w:val="20"/>
          <w:szCs w:val="20"/>
        </w:rPr>
        <w:t>/of</w:t>
      </w:r>
      <w:r w:rsidR="00F97862">
        <w:rPr>
          <w:rFonts w:ascii="Calibri" w:hAnsi="Calibri" w:cs="Calibri"/>
          <w:sz w:val="20"/>
          <w:szCs w:val="20"/>
        </w:rPr>
        <w:t xml:space="preserve"> de lichtborden (bv. “het is bijna vakantie – is je kind al ingeschreven”)</w:t>
      </w:r>
    </w:p>
    <w:p w14:paraId="4F1E20DA" w14:textId="77777777" w:rsidR="00AD61EF" w:rsidRDefault="00AD61EF" w:rsidP="00E673B9">
      <w:pPr>
        <w:jc w:val="both"/>
        <w:rPr>
          <w:rFonts w:ascii="Calibri" w:hAnsi="Calibri" w:cs="Calibri"/>
          <w:sz w:val="20"/>
          <w:szCs w:val="20"/>
        </w:rPr>
      </w:pPr>
    </w:p>
    <w:p w14:paraId="506B6A86" w14:textId="22CCFABE" w:rsidR="00877B14" w:rsidRPr="000141CB" w:rsidRDefault="00877B14" w:rsidP="00877B14">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Pr>
          <w:rFonts w:ascii="Calibri" w:hAnsi="Calibri" w:cs="Calibri"/>
          <w:b/>
          <w:bCs/>
          <w:sz w:val="20"/>
          <w:szCs w:val="20"/>
        </w:rPr>
        <w:t>Buitengewoon onderwijs</w:t>
      </w:r>
    </w:p>
    <w:p w14:paraId="19F468F6" w14:textId="77777777" w:rsidR="00877B14" w:rsidRDefault="00877B14" w:rsidP="00E673B9">
      <w:pPr>
        <w:jc w:val="both"/>
        <w:rPr>
          <w:rFonts w:ascii="Calibri" w:hAnsi="Calibri" w:cs="Calibri"/>
          <w:sz w:val="20"/>
          <w:szCs w:val="20"/>
        </w:rPr>
      </w:pPr>
    </w:p>
    <w:p w14:paraId="70E6221E" w14:textId="6FF56EA9" w:rsidR="006B083D" w:rsidRDefault="006B083D" w:rsidP="006B083D">
      <w:pPr>
        <w:pStyle w:val="Lijstalinea"/>
        <w:numPr>
          <w:ilvl w:val="0"/>
          <w:numId w:val="5"/>
        </w:numPr>
        <w:jc w:val="both"/>
        <w:rPr>
          <w:rFonts w:ascii="Calibri" w:hAnsi="Calibri" w:cs="Calibri"/>
          <w:sz w:val="20"/>
          <w:szCs w:val="20"/>
        </w:rPr>
      </w:pPr>
      <w:r>
        <w:rPr>
          <w:rFonts w:ascii="Calibri" w:hAnsi="Calibri" w:cs="Calibri"/>
          <w:sz w:val="20"/>
          <w:szCs w:val="20"/>
        </w:rPr>
        <w:t xml:space="preserve">Op 3 juli is er overleg geweest </w:t>
      </w:r>
      <w:r w:rsidR="00735B5A">
        <w:rPr>
          <w:rFonts w:ascii="Calibri" w:hAnsi="Calibri" w:cs="Calibri"/>
          <w:sz w:val="20"/>
          <w:szCs w:val="20"/>
        </w:rPr>
        <w:t>over buitengewoon basisonderwijs in Ronse met Caroline Van Driessche, algemeen directeur van KBO Oudenaarde. Voor Ronse waren aanwezig</w:t>
      </w:r>
      <w:r>
        <w:rPr>
          <w:rFonts w:ascii="Calibri" w:hAnsi="Calibri" w:cs="Calibri"/>
          <w:sz w:val="20"/>
          <w:szCs w:val="20"/>
        </w:rPr>
        <w:t xml:space="preserve"> </w:t>
      </w:r>
      <w:r w:rsidR="00735B5A">
        <w:rPr>
          <w:rFonts w:ascii="Calibri" w:hAnsi="Calibri" w:cs="Calibri"/>
          <w:sz w:val="20"/>
          <w:szCs w:val="20"/>
        </w:rPr>
        <w:t>Bernadette (KOR), Ciska Philips (GO! SGR21), Katia</w:t>
      </w:r>
      <w:r>
        <w:rPr>
          <w:rFonts w:ascii="Calibri" w:hAnsi="Calibri" w:cs="Calibri"/>
          <w:sz w:val="20"/>
          <w:szCs w:val="20"/>
        </w:rPr>
        <w:t xml:space="preserve"> </w:t>
      </w:r>
      <w:r w:rsidR="00735B5A">
        <w:rPr>
          <w:rFonts w:ascii="Calibri" w:hAnsi="Calibri" w:cs="Calibri"/>
          <w:sz w:val="20"/>
          <w:szCs w:val="20"/>
        </w:rPr>
        <w:t>(</w:t>
      </w:r>
      <w:r>
        <w:rPr>
          <w:rFonts w:ascii="Calibri" w:hAnsi="Calibri" w:cs="Calibri"/>
          <w:sz w:val="20"/>
          <w:szCs w:val="20"/>
        </w:rPr>
        <w:t>vrij CLB</w:t>
      </w:r>
      <w:r w:rsidR="00735B5A">
        <w:rPr>
          <w:rFonts w:ascii="Calibri" w:hAnsi="Calibri" w:cs="Calibri"/>
          <w:sz w:val="20"/>
          <w:szCs w:val="20"/>
        </w:rPr>
        <w:t>)</w:t>
      </w:r>
      <w:r>
        <w:rPr>
          <w:rFonts w:ascii="Calibri" w:hAnsi="Calibri" w:cs="Calibri"/>
          <w:sz w:val="20"/>
          <w:szCs w:val="20"/>
        </w:rPr>
        <w:t xml:space="preserve"> </w:t>
      </w:r>
      <w:r w:rsidR="00735B5A">
        <w:rPr>
          <w:rFonts w:ascii="Calibri" w:hAnsi="Calibri" w:cs="Calibri"/>
          <w:sz w:val="20"/>
          <w:szCs w:val="20"/>
        </w:rPr>
        <w:t xml:space="preserve">en </w:t>
      </w:r>
      <w:r>
        <w:rPr>
          <w:rFonts w:ascii="Calibri" w:hAnsi="Calibri" w:cs="Calibri"/>
          <w:sz w:val="20"/>
          <w:szCs w:val="20"/>
        </w:rPr>
        <w:t xml:space="preserve">Nils </w:t>
      </w:r>
      <w:r w:rsidR="00735B5A">
        <w:rPr>
          <w:rFonts w:ascii="Calibri" w:hAnsi="Calibri" w:cs="Calibri"/>
          <w:sz w:val="20"/>
          <w:szCs w:val="20"/>
        </w:rPr>
        <w:t>(CLB GO!</w:t>
      </w:r>
      <w:r>
        <w:rPr>
          <w:rFonts w:ascii="Calibri" w:hAnsi="Calibri" w:cs="Calibri"/>
          <w:sz w:val="20"/>
          <w:szCs w:val="20"/>
        </w:rPr>
        <w:t>)</w:t>
      </w:r>
      <w:r w:rsidR="00735B5A">
        <w:rPr>
          <w:rFonts w:ascii="Calibri" w:hAnsi="Calibri" w:cs="Calibri"/>
          <w:sz w:val="20"/>
          <w:szCs w:val="20"/>
        </w:rPr>
        <w:t xml:space="preserve">, en verder Marc en Luc namens het LOP. </w:t>
      </w:r>
    </w:p>
    <w:p w14:paraId="7D07A949" w14:textId="6A67B7F9" w:rsidR="00735B5A" w:rsidRDefault="00735B5A" w:rsidP="006B083D">
      <w:pPr>
        <w:pStyle w:val="Lijstalinea"/>
        <w:numPr>
          <w:ilvl w:val="0"/>
          <w:numId w:val="5"/>
        </w:numPr>
        <w:jc w:val="both"/>
        <w:rPr>
          <w:rFonts w:ascii="Calibri" w:hAnsi="Calibri" w:cs="Calibri"/>
          <w:sz w:val="20"/>
          <w:szCs w:val="20"/>
        </w:rPr>
      </w:pPr>
      <w:r>
        <w:rPr>
          <w:rFonts w:ascii="Calibri" w:hAnsi="Calibri" w:cs="Calibri"/>
          <w:sz w:val="20"/>
          <w:szCs w:val="20"/>
        </w:rPr>
        <w:lastRenderedPageBreak/>
        <w:t xml:space="preserve">Op </w:t>
      </w:r>
      <w:r w:rsidR="00603EE3">
        <w:rPr>
          <w:rFonts w:ascii="Calibri" w:hAnsi="Calibri" w:cs="Calibri"/>
          <w:sz w:val="20"/>
          <w:szCs w:val="20"/>
        </w:rPr>
        <w:t>het</w:t>
      </w:r>
      <w:r>
        <w:rPr>
          <w:rFonts w:ascii="Calibri" w:hAnsi="Calibri" w:cs="Calibri"/>
          <w:sz w:val="20"/>
          <w:szCs w:val="20"/>
        </w:rPr>
        <w:t xml:space="preserve"> overleg uitte elke partij haar noden en voorwaarden. Voor alle Ronsese partners is het belangrijk dat de kinderen niet het juiste onderwijstype en de juiste zorg missen vanwege de fysieke afstand met Oudenaarde en het sterke stigma dat kleeft aan ‘de bus’</w:t>
      </w:r>
      <w:r w:rsidR="007636E6">
        <w:rPr>
          <w:rFonts w:ascii="Calibri" w:hAnsi="Calibri" w:cs="Calibri"/>
          <w:sz w:val="20"/>
          <w:szCs w:val="20"/>
        </w:rPr>
        <w:t xml:space="preserve">. KBO Oudenaarde heeft vragen bij de </w:t>
      </w:r>
      <w:r w:rsidR="00E51524">
        <w:rPr>
          <w:rFonts w:ascii="Calibri" w:hAnsi="Calibri" w:cs="Calibri"/>
          <w:sz w:val="20"/>
          <w:szCs w:val="20"/>
        </w:rPr>
        <w:t>rendabiliteit die zo’n investering zou vragen: hoe duurzaam is de vraag</w:t>
      </w:r>
      <w:r w:rsidR="00A937CD">
        <w:rPr>
          <w:rFonts w:ascii="Calibri" w:hAnsi="Calibri" w:cs="Calibri"/>
          <w:sz w:val="20"/>
          <w:szCs w:val="20"/>
        </w:rPr>
        <w:t>;</w:t>
      </w:r>
      <w:r w:rsidR="00E51524">
        <w:rPr>
          <w:rFonts w:ascii="Calibri" w:hAnsi="Calibri" w:cs="Calibri"/>
          <w:sz w:val="20"/>
          <w:szCs w:val="20"/>
        </w:rPr>
        <w:t xml:space="preserve"> </w:t>
      </w:r>
      <w:r w:rsidR="00A937CD">
        <w:rPr>
          <w:rFonts w:ascii="Calibri" w:hAnsi="Calibri" w:cs="Calibri"/>
          <w:sz w:val="20"/>
          <w:szCs w:val="20"/>
        </w:rPr>
        <w:t>k</w:t>
      </w:r>
      <w:r w:rsidR="00E51524">
        <w:rPr>
          <w:rFonts w:ascii="Calibri" w:hAnsi="Calibri" w:cs="Calibri"/>
          <w:sz w:val="20"/>
          <w:szCs w:val="20"/>
        </w:rPr>
        <w:t xml:space="preserve">an het probleem, wat het type basisaanbod betreft (d.i. de grootste groep vanuit Ronse met ca. 100 leerlingen) niet opgelost worden via </w:t>
      </w:r>
      <w:r w:rsidR="00F91830">
        <w:rPr>
          <w:rFonts w:ascii="Calibri" w:hAnsi="Calibri" w:cs="Calibri"/>
          <w:sz w:val="20"/>
          <w:szCs w:val="20"/>
        </w:rPr>
        <w:t>een sterk georganiseerd inclusief onderwijs</w:t>
      </w:r>
      <w:r w:rsidR="00C241CB">
        <w:rPr>
          <w:rFonts w:ascii="Calibri" w:hAnsi="Calibri" w:cs="Calibri"/>
          <w:sz w:val="20"/>
          <w:szCs w:val="20"/>
        </w:rPr>
        <w:t xml:space="preserve"> (bv. in de voormiddag apart onderwijs op maat of op niveau, in de namiddag inclusie)</w:t>
      </w:r>
      <w:r w:rsidR="00F91830">
        <w:rPr>
          <w:rFonts w:ascii="Calibri" w:hAnsi="Calibri" w:cs="Calibri"/>
          <w:sz w:val="20"/>
          <w:szCs w:val="20"/>
        </w:rPr>
        <w:t>? Maar ook daar zijn dan weer de infrastructuur en de middelen nodig… KBO en KOR hebben een apart overleg begin oktober om die haalbaarheid te bekijken.</w:t>
      </w:r>
      <w:r w:rsidR="000A795F">
        <w:rPr>
          <w:rFonts w:ascii="Calibri" w:hAnsi="Calibri" w:cs="Calibri"/>
          <w:sz w:val="20"/>
          <w:szCs w:val="20"/>
        </w:rPr>
        <w:t xml:space="preserve"> </w:t>
      </w:r>
    </w:p>
    <w:p w14:paraId="771E46E7" w14:textId="57DC6A56" w:rsidR="00F91830" w:rsidRDefault="00F91830" w:rsidP="006B083D">
      <w:pPr>
        <w:pStyle w:val="Lijstalinea"/>
        <w:numPr>
          <w:ilvl w:val="0"/>
          <w:numId w:val="5"/>
        </w:numPr>
        <w:jc w:val="both"/>
        <w:rPr>
          <w:rFonts w:ascii="Calibri" w:hAnsi="Calibri" w:cs="Calibri"/>
          <w:sz w:val="20"/>
          <w:szCs w:val="20"/>
        </w:rPr>
      </w:pPr>
      <w:r>
        <w:rPr>
          <w:rFonts w:ascii="Calibri" w:hAnsi="Calibri" w:cs="Calibri"/>
          <w:sz w:val="20"/>
          <w:szCs w:val="20"/>
        </w:rPr>
        <w:t xml:space="preserve">Het GO! is vooral geïnteresseerd in ondersteuning voor het kleuteronderwijs. </w:t>
      </w:r>
      <w:r w:rsidR="0086213F">
        <w:rPr>
          <w:rFonts w:ascii="Calibri" w:hAnsi="Calibri" w:cs="Calibri"/>
          <w:sz w:val="20"/>
          <w:szCs w:val="20"/>
        </w:rPr>
        <w:t>Een deel van de kleuters heeft dermate ontwikkelingsachterstand dat een andere aanpak noodzakelijk is en dat de gewone leerkrachten (deels) ontlast kunnen worden.</w:t>
      </w:r>
      <w:r w:rsidR="00DE0882">
        <w:rPr>
          <w:rFonts w:ascii="Calibri" w:hAnsi="Calibri" w:cs="Calibri"/>
          <w:sz w:val="20"/>
          <w:szCs w:val="20"/>
        </w:rPr>
        <w:t xml:space="preserve"> Glorieux Kleuter meldt dezelfde nood. Het gedragsprobleem is zeker toegenomen is met de komst van het kinderen van het asielcentrum, maar er is ook ruimer een opvoedingsproblematiek (voornamelijk bij kinderen die niet naar de kinderopvang gaan, d.i. in Ronse 1 op 2)</w:t>
      </w:r>
      <w:r w:rsidR="0062097D">
        <w:rPr>
          <w:rFonts w:ascii="Calibri" w:hAnsi="Calibri" w:cs="Calibri"/>
          <w:sz w:val="20"/>
          <w:szCs w:val="20"/>
        </w:rPr>
        <w:t>. Mogelijk kunnen de inclusiecoaches van Opgroeien iets betekenen voor het kleuteronderwijs. We nemen dit verder op met de werkgroep voorschools traject.</w:t>
      </w:r>
    </w:p>
    <w:p w14:paraId="50269420" w14:textId="2AA393DC" w:rsidR="00603EE3" w:rsidRPr="00DE0882" w:rsidRDefault="00603EE3" w:rsidP="00DE0882">
      <w:pPr>
        <w:pStyle w:val="Lijstalinea"/>
        <w:numPr>
          <w:ilvl w:val="0"/>
          <w:numId w:val="5"/>
        </w:numPr>
        <w:jc w:val="both"/>
        <w:rPr>
          <w:rFonts w:ascii="Calibri" w:hAnsi="Calibri" w:cs="Calibri"/>
          <w:sz w:val="20"/>
          <w:szCs w:val="20"/>
        </w:rPr>
      </w:pPr>
      <w:r>
        <w:rPr>
          <w:rFonts w:ascii="Calibri" w:hAnsi="Calibri" w:cs="Calibri"/>
          <w:sz w:val="20"/>
          <w:szCs w:val="20"/>
        </w:rPr>
        <w:t>Op 18 oktober is een nieuw overleg voorzien met de genoemde partners</w:t>
      </w:r>
      <w:r w:rsidR="0062097D">
        <w:rPr>
          <w:rFonts w:ascii="Calibri" w:hAnsi="Calibri" w:cs="Calibri"/>
          <w:sz w:val="20"/>
          <w:szCs w:val="20"/>
        </w:rPr>
        <w:t xml:space="preserve"> rond buitengewoon onderwijs</w:t>
      </w:r>
      <w:r>
        <w:rPr>
          <w:rFonts w:ascii="Calibri" w:hAnsi="Calibri" w:cs="Calibri"/>
          <w:sz w:val="20"/>
          <w:szCs w:val="20"/>
        </w:rPr>
        <w:t>.</w:t>
      </w:r>
    </w:p>
    <w:p w14:paraId="7D6B70E5" w14:textId="77777777" w:rsidR="00434BFD" w:rsidRDefault="00434BFD" w:rsidP="00E673B9">
      <w:pPr>
        <w:jc w:val="both"/>
        <w:rPr>
          <w:rFonts w:ascii="Calibri" w:hAnsi="Calibri" w:cs="Calibri"/>
          <w:sz w:val="20"/>
          <w:szCs w:val="20"/>
        </w:rPr>
      </w:pPr>
    </w:p>
    <w:p w14:paraId="0638E1AC" w14:textId="77777777" w:rsidR="00C241CB" w:rsidRPr="000141CB" w:rsidRDefault="00C241CB" w:rsidP="00C241CB">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Pr>
          <w:rFonts w:ascii="Calibri" w:hAnsi="Calibri" w:cs="Calibri"/>
          <w:b/>
          <w:bCs/>
          <w:sz w:val="20"/>
          <w:szCs w:val="20"/>
        </w:rPr>
        <w:t>Anderstalige nieuwkomers</w:t>
      </w:r>
    </w:p>
    <w:p w14:paraId="4F3628CC" w14:textId="77777777" w:rsidR="00C241CB" w:rsidRDefault="00C241CB" w:rsidP="00C241CB">
      <w:pPr>
        <w:jc w:val="both"/>
        <w:rPr>
          <w:rFonts w:ascii="Calibri" w:hAnsi="Calibri" w:cs="Calibri"/>
          <w:sz w:val="20"/>
          <w:szCs w:val="20"/>
        </w:rPr>
      </w:pPr>
    </w:p>
    <w:p w14:paraId="6BC8057B" w14:textId="77777777" w:rsidR="00C241CB" w:rsidRDefault="00C241CB" w:rsidP="00C241CB">
      <w:pPr>
        <w:pStyle w:val="Lijstalinea"/>
        <w:numPr>
          <w:ilvl w:val="0"/>
          <w:numId w:val="5"/>
        </w:numPr>
        <w:jc w:val="both"/>
        <w:rPr>
          <w:rFonts w:ascii="Calibri" w:hAnsi="Calibri" w:cs="Calibri"/>
          <w:sz w:val="20"/>
          <w:szCs w:val="20"/>
        </w:rPr>
      </w:pPr>
      <w:r>
        <w:rPr>
          <w:rFonts w:ascii="Calibri" w:hAnsi="Calibri" w:cs="Calibri"/>
          <w:sz w:val="20"/>
          <w:szCs w:val="20"/>
        </w:rPr>
        <w:t xml:space="preserve">Dit zijn de huidige (bekende) aantallen anderstalige nieuwkomer (AN): </w:t>
      </w:r>
    </w:p>
    <w:p w14:paraId="738724AF" w14:textId="77777777" w:rsidR="00C241CB" w:rsidRDefault="00C241CB" w:rsidP="00C241CB">
      <w:pPr>
        <w:jc w:val="both"/>
        <w:rPr>
          <w:rFonts w:ascii="Calibri" w:hAnsi="Calibri" w:cs="Calibri"/>
          <w:sz w:val="20"/>
          <w:szCs w:val="20"/>
        </w:rPr>
      </w:pPr>
    </w:p>
    <w:tbl>
      <w:tblPr>
        <w:tblStyle w:val="Tabelraster"/>
        <w:tblW w:w="0" w:type="auto"/>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265"/>
      </w:tblGrid>
      <w:tr w:rsidR="00C241CB" w14:paraId="60A0F94C" w14:textId="77777777" w:rsidTr="00091A77">
        <w:tc>
          <w:tcPr>
            <w:tcW w:w="3114" w:type="dxa"/>
          </w:tcPr>
          <w:p w14:paraId="22974816" w14:textId="77777777" w:rsidR="00C241CB" w:rsidRDefault="00C241CB" w:rsidP="00091A77">
            <w:pPr>
              <w:jc w:val="both"/>
              <w:rPr>
                <w:rFonts w:ascii="Calibri" w:hAnsi="Calibri" w:cs="Calibri"/>
                <w:sz w:val="20"/>
                <w:szCs w:val="20"/>
              </w:rPr>
            </w:pPr>
            <w:r>
              <w:rPr>
                <w:rFonts w:ascii="Calibri" w:hAnsi="Calibri" w:cs="Calibri"/>
                <w:sz w:val="20"/>
                <w:szCs w:val="20"/>
              </w:rPr>
              <w:t>Decroly Lager</w:t>
            </w:r>
          </w:p>
        </w:tc>
        <w:tc>
          <w:tcPr>
            <w:tcW w:w="2265" w:type="dxa"/>
          </w:tcPr>
          <w:p w14:paraId="20B526DF" w14:textId="77777777" w:rsidR="00C241CB" w:rsidRDefault="00C241CB" w:rsidP="00091A77">
            <w:pPr>
              <w:jc w:val="both"/>
              <w:rPr>
                <w:rFonts w:ascii="Calibri" w:hAnsi="Calibri" w:cs="Calibri"/>
                <w:sz w:val="20"/>
                <w:szCs w:val="20"/>
              </w:rPr>
            </w:pPr>
            <w:r>
              <w:rPr>
                <w:rFonts w:ascii="Calibri" w:hAnsi="Calibri" w:cs="Calibri"/>
                <w:sz w:val="20"/>
                <w:szCs w:val="20"/>
              </w:rPr>
              <w:t>15</w:t>
            </w:r>
          </w:p>
        </w:tc>
      </w:tr>
      <w:tr w:rsidR="00C241CB" w14:paraId="6D1414B6" w14:textId="77777777" w:rsidTr="00091A77">
        <w:tc>
          <w:tcPr>
            <w:tcW w:w="3114" w:type="dxa"/>
          </w:tcPr>
          <w:p w14:paraId="1A88D2F8" w14:textId="77777777" w:rsidR="00C241CB" w:rsidRDefault="00C241CB" w:rsidP="00091A77">
            <w:pPr>
              <w:jc w:val="both"/>
              <w:rPr>
                <w:rFonts w:ascii="Calibri" w:hAnsi="Calibri" w:cs="Calibri"/>
                <w:sz w:val="20"/>
                <w:szCs w:val="20"/>
              </w:rPr>
            </w:pPr>
            <w:r>
              <w:rPr>
                <w:rFonts w:ascii="Calibri" w:hAnsi="Calibri" w:cs="Calibri"/>
                <w:sz w:val="20"/>
                <w:szCs w:val="20"/>
              </w:rPr>
              <w:t>Glorieux Lager</w:t>
            </w:r>
          </w:p>
        </w:tc>
        <w:tc>
          <w:tcPr>
            <w:tcW w:w="2265" w:type="dxa"/>
          </w:tcPr>
          <w:p w14:paraId="0E123F53" w14:textId="77777777" w:rsidR="00C241CB" w:rsidRDefault="00C241CB" w:rsidP="00091A77">
            <w:pPr>
              <w:jc w:val="both"/>
              <w:rPr>
                <w:rFonts w:ascii="Calibri" w:hAnsi="Calibri" w:cs="Calibri"/>
                <w:sz w:val="20"/>
                <w:szCs w:val="20"/>
              </w:rPr>
            </w:pPr>
            <w:r>
              <w:rPr>
                <w:rFonts w:ascii="Calibri" w:hAnsi="Calibri" w:cs="Calibri"/>
                <w:sz w:val="20"/>
                <w:szCs w:val="20"/>
              </w:rPr>
              <w:t>16</w:t>
            </w:r>
          </w:p>
        </w:tc>
      </w:tr>
      <w:tr w:rsidR="00C241CB" w14:paraId="0B82CA9C" w14:textId="77777777" w:rsidTr="00091A77">
        <w:tc>
          <w:tcPr>
            <w:tcW w:w="3114" w:type="dxa"/>
          </w:tcPr>
          <w:p w14:paraId="366B87D9" w14:textId="77777777" w:rsidR="00C241CB" w:rsidRDefault="00C241CB" w:rsidP="00091A77">
            <w:pPr>
              <w:jc w:val="both"/>
              <w:rPr>
                <w:rFonts w:ascii="Calibri" w:hAnsi="Calibri" w:cs="Calibri"/>
                <w:sz w:val="20"/>
                <w:szCs w:val="20"/>
              </w:rPr>
            </w:pPr>
            <w:r>
              <w:rPr>
                <w:rFonts w:ascii="Calibri" w:hAnsi="Calibri" w:cs="Calibri"/>
                <w:sz w:val="20"/>
                <w:szCs w:val="20"/>
              </w:rPr>
              <w:t>Glorieux Kleuter</w:t>
            </w:r>
          </w:p>
        </w:tc>
        <w:tc>
          <w:tcPr>
            <w:tcW w:w="2265" w:type="dxa"/>
          </w:tcPr>
          <w:p w14:paraId="564761E1" w14:textId="77777777" w:rsidR="00C241CB" w:rsidRDefault="00C241CB" w:rsidP="00091A77">
            <w:pPr>
              <w:jc w:val="both"/>
              <w:rPr>
                <w:rFonts w:ascii="Calibri" w:hAnsi="Calibri" w:cs="Calibri"/>
                <w:sz w:val="20"/>
                <w:szCs w:val="20"/>
              </w:rPr>
            </w:pPr>
            <w:r>
              <w:rPr>
                <w:rFonts w:ascii="Calibri" w:hAnsi="Calibri" w:cs="Calibri"/>
                <w:sz w:val="20"/>
                <w:szCs w:val="20"/>
              </w:rPr>
              <w:t>20</w:t>
            </w:r>
          </w:p>
        </w:tc>
      </w:tr>
      <w:tr w:rsidR="00C241CB" w14:paraId="464E49BE" w14:textId="77777777" w:rsidTr="00091A77">
        <w:tc>
          <w:tcPr>
            <w:tcW w:w="3114" w:type="dxa"/>
          </w:tcPr>
          <w:p w14:paraId="33A37C4B" w14:textId="77777777" w:rsidR="00C241CB" w:rsidRDefault="00C241CB" w:rsidP="00091A77">
            <w:pPr>
              <w:jc w:val="both"/>
              <w:rPr>
                <w:rFonts w:ascii="Calibri" w:hAnsi="Calibri" w:cs="Calibri"/>
                <w:sz w:val="20"/>
                <w:szCs w:val="20"/>
              </w:rPr>
            </w:pPr>
            <w:r>
              <w:rPr>
                <w:rFonts w:ascii="Calibri" w:hAnsi="Calibri" w:cs="Calibri"/>
                <w:sz w:val="20"/>
                <w:szCs w:val="20"/>
              </w:rPr>
              <w:t>Sint-Antonius Lager</w:t>
            </w:r>
          </w:p>
        </w:tc>
        <w:tc>
          <w:tcPr>
            <w:tcW w:w="2265" w:type="dxa"/>
          </w:tcPr>
          <w:p w14:paraId="21E416E0" w14:textId="77777777" w:rsidR="00C241CB" w:rsidRDefault="00C241CB" w:rsidP="00091A77">
            <w:pPr>
              <w:jc w:val="both"/>
              <w:rPr>
                <w:rFonts w:ascii="Calibri" w:hAnsi="Calibri" w:cs="Calibri"/>
                <w:sz w:val="20"/>
                <w:szCs w:val="20"/>
              </w:rPr>
            </w:pPr>
            <w:r>
              <w:rPr>
                <w:rFonts w:ascii="Calibri" w:hAnsi="Calibri" w:cs="Calibri"/>
                <w:sz w:val="20"/>
                <w:szCs w:val="20"/>
              </w:rPr>
              <w:t>2</w:t>
            </w:r>
          </w:p>
        </w:tc>
      </w:tr>
      <w:tr w:rsidR="00C241CB" w14:paraId="5B09AC83" w14:textId="77777777" w:rsidTr="00091A77">
        <w:tc>
          <w:tcPr>
            <w:tcW w:w="3114" w:type="dxa"/>
          </w:tcPr>
          <w:p w14:paraId="446FEAF8" w14:textId="77777777" w:rsidR="00C241CB" w:rsidRDefault="00C241CB" w:rsidP="00091A77">
            <w:pPr>
              <w:jc w:val="both"/>
              <w:rPr>
                <w:rFonts w:ascii="Calibri" w:hAnsi="Calibri" w:cs="Calibri"/>
                <w:sz w:val="20"/>
                <w:szCs w:val="20"/>
              </w:rPr>
            </w:pPr>
            <w:r>
              <w:rPr>
                <w:rFonts w:ascii="Calibri" w:hAnsi="Calibri" w:cs="Calibri"/>
                <w:sz w:val="20"/>
                <w:szCs w:val="20"/>
              </w:rPr>
              <w:t>Sint-Antonius Kleuter</w:t>
            </w:r>
          </w:p>
        </w:tc>
        <w:tc>
          <w:tcPr>
            <w:tcW w:w="2265" w:type="dxa"/>
          </w:tcPr>
          <w:p w14:paraId="149609FB" w14:textId="77777777" w:rsidR="00C241CB" w:rsidRDefault="00C241CB" w:rsidP="00091A77">
            <w:pPr>
              <w:jc w:val="both"/>
              <w:rPr>
                <w:rFonts w:ascii="Calibri" w:hAnsi="Calibri" w:cs="Calibri"/>
                <w:sz w:val="20"/>
                <w:szCs w:val="20"/>
              </w:rPr>
            </w:pPr>
            <w:r>
              <w:rPr>
                <w:rFonts w:ascii="Calibri" w:hAnsi="Calibri" w:cs="Calibri"/>
                <w:sz w:val="20"/>
                <w:szCs w:val="20"/>
              </w:rPr>
              <w:t>1</w:t>
            </w:r>
          </w:p>
        </w:tc>
      </w:tr>
    </w:tbl>
    <w:p w14:paraId="1D2BFEA0" w14:textId="77777777" w:rsidR="00C241CB" w:rsidRPr="000E789E" w:rsidRDefault="00C241CB" w:rsidP="00C241CB">
      <w:pPr>
        <w:jc w:val="both"/>
        <w:rPr>
          <w:rFonts w:ascii="Calibri" w:hAnsi="Calibri" w:cs="Calibri"/>
          <w:sz w:val="20"/>
          <w:szCs w:val="20"/>
        </w:rPr>
      </w:pPr>
    </w:p>
    <w:p w14:paraId="3BD3FC38" w14:textId="77777777" w:rsidR="00C241CB" w:rsidRDefault="00C241CB" w:rsidP="00C241CB">
      <w:pPr>
        <w:pStyle w:val="Lijstalinea"/>
        <w:numPr>
          <w:ilvl w:val="0"/>
          <w:numId w:val="5"/>
        </w:numPr>
        <w:jc w:val="both"/>
        <w:rPr>
          <w:rFonts w:ascii="Calibri" w:hAnsi="Calibri" w:cs="Calibri"/>
          <w:sz w:val="20"/>
          <w:szCs w:val="20"/>
        </w:rPr>
      </w:pPr>
      <w:r>
        <w:rPr>
          <w:rFonts w:ascii="Calibri" w:hAnsi="Calibri" w:cs="Calibri"/>
          <w:sz w:val="20"/>
          <w:szCs w:val="20"/>
        </w:rPr>
        <w:t>De aantallen vanuit het asielcentrum in Glorieux zijn echter zeer fluctuerend. Sommige kinderen komen ook maar deeltijds, of is het zelfs nog maar ‘proberen’. Waar de eerste bewoners nog gezinnen waren die al een tijd in Europa hadden verbleven, gaat het nu om mensen die rechtstreeks uit oorlogsgebied gebied komen, kinderen die soms nog nooit onderwijs hebben gehad…</w:t>
      </w:r>
    </w:p>
    <w:p w14:paraId="4E7FBDBE" w14:textId="77777777" w:rsidR="00C241CB" w:rsidRPr="00B71EFC" w:rsidRDefault="00C241CB" w:rsidP="00C241CB">
      <w:pPr>
        <w:pStyle w:val="Lijstalinea"/>
        <w:numPr>
          <w:ilvl w:val="0"/>
          <w:numId w:val="5"/>
        </w:numPr>
        <w:jc w:val="both"/>
        <w:rPr>
          <w:rFonts w:ascii="Calibri" w:hAnsi="Calibri" w:cs="Calibri"/>
          <w:sz w:val="20"/>
          <w:szCs w:val="20"/>
        </w:rPr>
      </w:pPr>
      <w:r>
        <w:rPr>
          <w:rFonts w:ascii="Calibri" w:hAnsi="Calibri" w:cs="Calibri"/>
          <w:sz w:val="20"/>
          <w:szCs w:val="20"/>
        </w:rPr>
        <w:t xml:space="preserve">Voor die kinderen is er (tijdelijk) een ‘wereldklas’ met een eigen leerlijn omdat het geen enkele zin heeft om ze in de grote groep onder te brengen. Als ze bepaalde drempels hebben gehaald kunnen ze op leeftijd gezet worden. Sowieso is dit onderwijs zeer arbeidsintensief en zijn de middelen feitelijk ontoereikend. </w:t>
      </w:r>
    </w:p>
    <w:p w14:paraId="159F1438" w14:textId="77777777" w:rsidR="00C241CB" w:rsidRPr="000E789E" w:rsidRDefault="00C241CB" w:rsidP="00C241CB">
      <w:pPr>
        <w:jc w:val="both"/>
        <w:rPr>
          <w:rFonts w:ascii="Calibri" w:hAnsi="Calibri" w:cs="Calibri"/>
          <w:sz w:val="20"/>
          <w:szCs w:val="20"/>
        </w:rPr>
      </w:pPr>
    </w:p>
    <w:p w14:paraId="28162297" w14:textId="4237A380" w:rsidR="00E633C5" w:rsidRPr="000141CB" w:rsidRDefault="00E633C5" w:rsidP="00E633C5">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Pr>
          <w:rFonts w:ascii="Calibri" w:hAnsi="Calibri" w:cs="Calibri"/>
          <w:b/>
          <w:bCs/>
          <w:sz w:val="20"/>
          <w:szCs w:val="20"/>
        </w:rPr>
        <w:t>Pedagogische studiedag</w:t>
      </w:r>
    </w:p>
    <w:p w14:paraId="7061B7EE" w14:textId="145838BD" w:rsidR="00603EE3" w:rsidRDefault="00603EE3" w:rsidP="00E673B9">
      <w:pPr>
        <w:jc w:val="both"/>
        <w:rPr>
          <w:rFonts w:ascii="Calibri" w:hAnsi="Calibri" w:cs="Calibri"/>
          <w:sz w:val="20"/>
          <w:szCs w:val="20"/>
        </w:rPr>
      </w:pPr>
    </w:p>
    <w:p w14:paraId="1DB6D2F7" w14:textId="7612D0F0" w:rsidR="004F1190" w:rsidRDefault="004F1190" w:rsidP="004F1190">
      <w:pPr>
        <w:jc w:val="both"/>
        <w:rPr>
          <w:rFonts w:ascii="Calibri" w:hAnsi="Calibri" w:cs="Calibri"/>
          <w:sz w:val="20"/>
          <w:szCs w:val="20"/>
        </w:rPr>
      </w:pPr>
      <w:r>
        <w:rPr>
          <w:rFonts w:ascii="Calibri" w:hAnsi="Calibri" w:cs="Calibri"/>
          <w:sz w:val="20"/>
          <w:szCs w:val="20"/>
        </w:rPr>
        <w:t>Bernadette suggereert voor de pedagogische studiedag een aantal nieuwe ideeën:</w:t>
      </w:r>
    </w:p>
    <w:p w14:paraId="3B435655" w14:textId="03655045" w:rsidR="00E633C5" w:rsidRPr="00A9658B" w:rsidRDefault="004F1190" w:rsidP="00E633C5">
      <w:pPr>
        <w:pStyle w:val="Lijstalinea"/>
        <w:numPr>
          <w:ilvl w:val="0"/>
          <w:numId w:val="9"/>
        </w:numPr>
        <w:jc w:val="both"/>
        <w:rPr>
          <w:rFonts w:ascii="Calibri" w:hAnsi="Calibri" w:cs="Calibri"/>
          <w:sz w:val="20"/>
          <w:szCs w:val="20"/>
        </w:rPr>
      </w:pPr>
      <w:r w:rsidRPr="00A9658B">
        <w:rPr>
          <w:rFonts w:ascii="Calibri" w:hAnsi="Calibri" w:cs="Calibri"/>
          <w:sz w:val="20"/>
          <w:szCs w:val="20"/>
        </w:rPr>
        <w:t>Pedro De Bruycker</w:t>
      </w:r>
      <w:r w:rsidRPr="00A9658B">
        <w:rPr>
          <w:rFonts w:ascii="Calibri" w:hAnsi="Calibri" w:cs="Calibri"/>
          <w:sz w:val="20"/>
          <w:szCs w:val="20"/>
        </w:rPr>
        <w:t xml:space="preserve">: </w:t>
      </w:r>
      <w:r w:rsidR="00E633C5" w:rsidRPr="00A9658B">
        <w:rPr>
          <w:rFonts w:ascii="Calibri" w:hAnsi="Calibri" w:cs="Calibri"/>
          <w:sz w:val="20"/>
          <w:szCs w:val="20"/>
        </w:rPr>
        <w:t>Kwaliteitsonderwijs voor de toekomst</w:t>
      </w:r>
      <w:r w:rsidRPr="00A9658B">
        <w:rPr>
          <w:rFonts w:ascii="Calibri" w:hAnsi="Calibri" w:cs="Calibri"/>
          <w:sz w:val="20"/>
          <w:szCs w:val="20"/>
        </w:rPr>
        <w:t>:</w:t>
      </w:r>
    </w:p>
    <w:p w14:paraId="02C963FD" w14:textId="466A3530" w:rsidR="004F1190" w:rsidRPr="00A9658B" w:rsidRDefault="004F1190" w:rsidP="004F1190">
      <w:pPr>
        <w:ind w:left="708"/>
        <w:jc w:val="both"/>
        <w:rPr>
          <w:rFonts w:ascii="Calibri" w:hAnsi="Calibri" w:cs="Calibri"/>
          <w:sz w:val="20"/>
          <w:szCs w:val="20"/>
        </w:rPr>
      </w:pPr>
      <w:r w:rsidRPr="00A9658B">
        <w:rPr>
          <w:rFonts w:ascii="Calibri" w:hAnsi="Calibri" w:cs="Calibri"/>
          <w:sz w:val="20"/>
          <w:szCs w:val="20"/>
        </w:rPr>
        <w:t xml:space="preserve">Vanuit dezelfde idee als Wouter Duyck (en niet alle leerkrachten zullen naar de Leesambassade gaan): we moeten terug de basisvaardigheden opkrikken om het algemene niveau te verbeteren </w:t>
      </w:r>
    </w:p>
    <w:p w14:paraId="49E52012" w14:textId="1A350D0F" w:rsidR="00E633C5" w:rsidRPr="00A9658B" w:rsidRDefault="004F1190" w:rsidP="00E633C5">
      <w:pPr>
        <w:pStyle w:val="Lijstalinea"/>
        <w:numPr>
          <w:ilvl w:val="0"/>
          <w:numId w:val="9"/>
        </w:numPr>
        <w:jc w:val="both"/>
        <w:rPr>
          <w:rFonts w:ascii="Calibri" w:hAnsi="Calibri" w:cs="Calibri"/>
          <w:sz w:val="20"/>
          <w:szCs w:val="20"/>
        </w:rPr>
      </w:pPr>
      <w:r w:rsidRPr="00A9658B">
        <w:rPr>
          <w:rFonts w:ascii="Calibri" w:hAnsi="Calibri" w:cs="Calibri"/>
          <w:sz w:val="20"/>
          <w:szCs w:val="20"/>
        </w:rPr>
        <w:lastRenderedPageBreak/>
        <w:t>Kris van den Branden</w:t>
      </w:r>
      <w:r w:rsidRPr="00A9658B">
        <w:rPr>
          <w:rFonts w:ascii="Calibri" w:hAnsi="Calibri" w:cs="Calibri"/>
          <w:sz w:val="20"/>
          <w:szCs w:val="20"/>
        </w:rPr>
        <w:t xml:space="preserve">: </w:t>
      </w:r>
      <w:r w:rsidR="00E633C5" w:rsidRPr="00A9658B">
        <w:rPr>
          <w:rFonts w:ascii="Calibri" w:hAnsi="Calibri" w:cs="Calibri"/>
          <w:sz w:val="20"/>
          <w:szCs w:val="20"/>
        </w:rPr>
        <w:t>Via taalscreening en taalstimulering naar een krachtig schooleigen taalbeleid –– inzichten NT2</w:t>
      </w:r>
    </w:p>
    <w:p w14:paraId="1879F865" w14:textId="77777777" w:rsidR="004F1190" w:rsidRPr="00A9658B" w:rsidRDefault="004F1190" w:rsidP="004F1190">
      <w:pPr>
        <w:pStyle w:val="Lijstalinea"/>
        <w:ind w:left="360"/>
        <w:jc w:val="both"/>
        <w:rPr>
          <w:rFonts w:ascii="Calibri" w:hAnsi="Calibri" w:cs="Calibri"/>
          <w:sz w:val="20"/>
          <w:szCs w:val="20"/>
        </w:rPr>
      </w:pPr>
    </w:p>
    <w:p w14:paraId="61CA07EB" w14:textId="2512E94E" w:rsidR="004F1190" w:rsidRPr="00A9658B" w:rsidRDefault="004F1190" w:rsidP="004F1190">
      <w:pPr>
        <w:pStyle w:val="Lijstalinea"/>
        <w:numPr>
          <w:ilvl w:val="0"/>
          <w:numId w:val="9"/>
        </w:numPr>
        <w:jc w:val="both"/>
        <w:rPr>
          <w:rFonts w:ascii="Calibri" w:hAnsi="Calibri" w:cs="Calibri"/>
          <w:sz w:val="20"/>
          <w:szCs w:val="20"/>
        </w:rPr>
      </w:pPr>
      <w:r w:rsidRPr="00A9658B">
        <w:rPr>
          <w:rFonts w:ascii="Calibri" w:hAnsi="Calibri" w:cs="Calibri"/>
          <w:sz w:val="20"/>
          <w:szCs w:val="20"/>
        </w:rPr>
        <w:t xml:space="preserve">Doorgaande lijn: </w:t>
      </w:r>
      <w:r w:rsidRPr="00A9658B">
        <w:rPr>
          <w:rFonts w:ascii="Calibri" w:hAnsi="Calibri" w:cs="Calibri"/>
          <w:sz w:val="20"/>
          <w:szCs w:val="20"/>
        </w:rPr>
        <w:t>door wie, wanneer en hoe allemaal ingegrepen wordt op de schoolloopbanen van kinderen. Wat wordt allemaal gedaan in Ronse en waar kan het nog beter</w:t>
      </w:r>
      <w:r w:rsidRPr="00A9658B">
        <w:rPr>
          <w:rFonts w:ascii="Calibri" w:hAnsi="Calibri" w:cs="Calibri"/>
          <w:sz w:val="20"/>
          <w:szCs w:val="20"/>
        </w:rPr>
        <w:t>? (cfr. werkgroep ongekwalificeerde uitstroom vorig schooljaar).</w:t>
      </w:r>
    </w:p>
    <w:p w14:paraId="7CEAEA76" w14:textId="17EAAF70" w:rsidR="004F1190" w:rsidRPr="00A9658B" w:rsidRDefault="004F1190" w:rsidP="004F1190">
      <w:pPr>
        <w:ind w:left="708"/>
        <w:jc w:val="both"/>
        <w:rPr>
          <w:rFonts w:ascii="Calibri" w:hAnsi="Calibri" w:cs="Calibri"/>
          <w:sz w:val="20"/>
          <w:szCs w:val="20"/>
        </w:rPr>
      </w:pPr>
      <w:r w:rsidRPr="00A9658B">
        <w:rPr>
          <w:rFonts w:ascii="Calibri" w:hAnsi="Calibri" w:cs="Calibri"/>
          <w:sz w:val="20"/>
          <w:szCs w:val="20"/>
        </w:rPr>
        <w:t>Een aantal aspecten hiervan worden reeds opgenomen in de vorming voor nieuwe leerkrachten, bv. de werking van de Botaniek</w:t>
      </w:r>
    </w:p>
    <w:p w14:paraId="760C342B" w14:textId="5CD3A6C3" w:rsidR="00E633C5" w:rsidRPr="00A9658B" w:rsidRDefault="00E633C5" w:rsidP="00E633C5">
      <w:pPr>
        <w:pStyle w:val="Lijstalinea"/>
        <w:numPr>
          <w:ilvl w:val="0"/>
          <w:numId w:val="9"/>
        </w:numPr>
        <w:jc w:val="both"/>
        <w:rPr>
          <w:rFonts w:ascii="Calibri" w:hAnsi="Calibri" w:cs="Calibri"/>
          <w:sz w:val="20"/>
          <w:szCs w:val="20"/>
        </w:rPr>
      </w:pPr>
      <w:bookmarkStart w:id="1" w:name="_Hlk178062828"/>
      <w:r w:rsidRPr="00A9658B">
        <w:rPr>
          <w:rFonts w:ascii="Calibri" w:hAnsi="Calibri" w:cs="Calibri"/>
          <w:sz w:val="20"/>
          <w:szCs w:val="20"/>
        </w:rPr>
        <w:t>Kleuterleidsters naar creches en omgekeerd = doorgaande lijn – ook voor lager zijn er interessante partners, bv. Botaniek, wie is er allemaal en wie doet wat? &gt; nieuewe lkn in Ronse krijgen dat &gt; hoe werken jullie  cfr Doorgaande lijn  (?)</w:t>
      </w:r>
    </w:p>
    <w:bookmarkEnd w:id="1"/>
    <w:p w14:paraId="2A51F108" w14:textId="614A07AF" w:rsidR="00A9658B" w:rsidRPr="00A9658B" w:rsidRDefault="00A9658B" w:rsidP="00A9658B">
      <w:pPr>
        <w:jc w:val="both"/>
        <w:rPr>
          <w:rFonts w:ascii="Calibri" w:hAnsi="Calibri" w:cs="Calibri"/>
          <w:sz w:val="20"/>
          <w:szCs w:val="20"/>
        </w:rPr>
      </w:pPr>
      <w:r w:rsidRPr="00A9658B">
        <w:rPr>
          <w:rFonts w:ascii="Calibri" w:hAnsi="Calibri" w:cs="Calibri"/>
          <w:sz w:val="20"/>
          <w:szCs w:val="20"/>
        </w:rPr>
        <w:t xml:space="preserve">We besluiten om in eerste instantie </w:t>
      </w:r>
      <w:r w:rsidRPr="00A9658B">
        <w:rPr>
          <w:rFonts w:ascii="Calibri" w:hAnsi="Calibri" w:cs="Calibri"/>
          <w:sz w:val="20"/>
          <w:szCs w:val="20"/>
        </w:rPr>
        <w:t>Kris van den Branden</w:t>
      </w:r>
      <w:r w:rsidRPr="00A9658B">
        <w:rPr>
          <w:rFonts w:ascii="Calibri" w:hAnsi="Calibri" w:cs="Calibri"/>
          <w:sz w:val="20"/>
          <w:szCs w:val="20"/>
        </w:rPr>
        <w:t xml:space="preserve"> uit te nodigen, en dit voor vrijdag 13 februari 2026. Bernadette neemt contact.</w:t>
      </w:r>
    </w:p>
    <w:p w14:paraId="4D3A4976" w14:textId="77777777" w:rsidR="00E633C5" w:rsidRDefault="00E633C5" w:rsidP="00A9658B">
      <w:pPr>
        <w:jc w:val="both"/>
        <w:rPr>
          <w:rFonts w:ascii="Calibri" w:hAnsi="Calibri" w:cs="Calibri"/>
          <w:sz w:val="20"/>
          <w:szCs w:val="20"/>
        </w:rPr>
      </w:pPr>
    </w:p>
    <w:p w14:paraId="4A7B53CE" w14:textId="40130A71" w:rsidR="00A9658B" w:rsidRPr="000141CB" w:rsidRDefault="00A9658B" w:rsidP="00A9658B">
      <w:pPr>
        <w:pStyle w:val="Lijstalinea"/>
        <w:numPr>
          <w:ilvl w:val="0"/>
          <w:numId w:val="12"/>
        </w:numPr>
        <w:shd w:val="clear" w:color="auto" w:fill="B3E5A1" w:themeFill="accent6" w:themeFillTint="66"/>
        <w:spacing w:line="276" w:lineRule="auto"/>
        <w:ind w:left="0" w:firstLine="0"/>
        <w:jc w:val="both"/>
        <w:rPr>
          <w:rFonts w:ascii="Calibri" w:hAnsi="Calibri" w:cs="Calibri"/>
          <w:b/>
          <w:bCs/>
          <w:sz w:val="20"/>
          <w:szCs w:val="20"/>
        </w:rPr>
      </w:pPr>
      <w:r>
        <w:rPr>
          <w:rFonts w:ascii="Calibri" w:hAnsi="Calibri" w:cs="Calibri"/>
          <w:b/>
          <w:bCs/>
          <w:sz w:val="20"/>
          <w:szCs w:val="20"/>
        </w:rPr>
        <w:t>Varia</w:t>
      </w:r>
    </w:p>
    <w:p w14:paraId="45086778" w14:textId="77777777" w:rsidR="00A9658B" w:rsidRDefault="00A9658B" w:rsidP="00A9658B">
      <w:pPr>
        <w:jc w:val="both"/>
        <w:rPr>
          <w:rFonts w:ascii="Calibri" w:hAnsi="Calibri" w:cs="Calibri"/>
          <w:sz w:val="20"/>
          <w:szCs w:val="20"/>
        </w:rPr>
      </w:pPr>
    </w:p>
    <w:p w14:paraId="58541DA8" w14:textId="6FF672B1" w:rsidR="00A9658B" w:rsidRDefault="00A9658B" w:rsidP="00A9658B">
      <w:pPr>
        <w:pStyle w:val="Lijstalinea"/>
        <w:numPr>
          <w:ilvl w:val="0"/>
          <w:numId w:val="2"/>
        </w:numPr>
        <w:jc w:val="both"/>
        <w:rPr>
          <w:rFonts w:ascii="Calibri" w:hAnsi="Calibri" w:cs="Calibri"/>
          <w:sz w:val="20"/>
          <w:szCs w:val="20"/>
        </w:rPr>
      </w:pPr>
      <w:r w:rsidRPr="000141CB">
        <w:rPr>
          <w:rFonts w:ascii="Calibri" w:hAnsi="Calibri" w:cs="Calibri"/>
          <w:sz w:val="20"/>
          <w:szCs w:val="20"/>
        </w:rPr>
        <w:t xml:space="preserve">Tom </w:t>
      </w:r>
      <w:r>
        <w:rPr>
          <w:rFonts w:ascii="Calibri" w:hAnsi="Calibri" w:cs="Calibri"/>
          <w:sz w:val="20"/>
          <w:szCs w:val="20"/>
        </w:rPr>
        <w:t>T</w:t>
      </w:r>
      <w:r w:rsidRPr="000141CB">
        <w:rPr>
          <w:rFonts w:ascii="Calibri" w:hAnsi="Calibri" w:cs="Calibri"/>
          <w:sz w:val="20"/>
          <w:szCs w:val="20"/>
        </w:rPr>
        <w:t xml:space="preserve">ermote </w:t>
      </w:r>
      <w:r>
        <w:rPr>
          <w:rFonts w:ascii="Calibri" w:hAnsi="Calibri" w:cs="Calibri"/>
          <w:sz w:val="20"/>
          <w:szCs w:val="20"/>
        </w:rPr>
        <w:t xml:space="preserve">komt op </w:t>
      </w:r>
      <w:r w:rsidRPr="000141CB">
        <w:rPr>
          <w:rFonts w:ascii="Calibri" w:hAnsi="Calibri" w:cs="Calibri"/>
          <w:sz w:val="20"/>
          <w:szCs w:val="20"/>
        </w:rPr>
        <w:t>do</w:t>
      </w:r>
      <w:r>
        <w:rPr>
          <w:rFonts w:ascii="Calibri" w:hAnsi="Calibri" w:cs="Calibri"/>
          <w:sz w:val="20"/>
          <w:szCs w:val="20"/>
        </w:rPr>
        <w:t>.</w:t>
      </w:r>
      <w:r w:rsidRPr="000141CB">
        <w:rPr>
          <w:rFonts w:ascii="Calibri" w:hAnsi="Calibri" w:cs="Calibri"/>
          <w:sz w:val="20"/>
          <w:szCs w:val="20"/>
        </w:rPr>
        <w:t xml:space="preserve"> 28 november </w:t>
      </w:r>
      <w:r>
        <w:rPr>
          <w:rFonts w:ascii="Calibri" w:hAnsi="Calibri" w:cs="Calibri"/>
          <w:sz w:val="20"/>
          <w:szCs w:val="20"/>
        </w:rPr>
        <w:t xml:space="preserve">spreken over </w:t>
      </w:r>
      <w:r w:rsidRPr="000141CB">
        <w:rPr>
          <w:rFonts w:ascii="Calibri" w:hAnsi="Calibri" w:cs="Calibri"/>
          <w:sz w:val="20"/>
          <w:szCs w:val="20"/>
        </w:rPr>
        <w:t xml:space="preserve">mediawijsheid </w:t>
      </w:r>
      <w:r>
        <w:rPr>
          <w:rFonts w:ascii="Calibri" w:hAnsi="Calibri" w:cs="Calibri"/>
          <w:sz w:val="20"/>
          <w:szCs w:val="20"/>
        </w:rPr>
        <w:t>in</w:t>
      </w:r>
      <w:r w:rsidRPr="000141CB">
        <w:rPr>
          <w:rFonts w:ascii="Calibri" w:hAnsi="Calibri" w:cs="Calibri"/>
          <w:sz w:val="20"/>
          <w:szCs w:val="20"/>
        </w:rPr>
        <w:t xml:space="preserve"> Glorieux </w:t>
      </w:r>
      <w:r>
        <w:rPr>
          <w:rFonts w:ascii="Calibri" w:hAnsi="Calibri" w:cs="Calibri"/>
          <w:sz w:val="20"/>
          <w:szCs w:val="20"/>
        </w:rPr>
        <w:t xml:space="preserve">Campus </w:t>
      </w:r>
      <w:r w:rsidRPr="000141CB">
        <w:rPr>
          <w:rFonts w:ascii="Calibri" w:hAnsi="Calibri" w:cs="Calibri"/>
          <w:sz w:val="20"/>
          <w:szCs w:val="20"/>
        </w:rPr>
        <w:t>SO</w:t>
      </w:r>
      <w:r>
        <w:rPr>
          <w:rFonts w:ascii="Calibri" w:hAnsi="Calibri" w:cs="Calibri"/>
          <w:sz w:val="20"/>
          <w:szCs w:val="20"/>
        </w:rPr>
        <w:t xml:space="preserve"> en ook </w:t>
      </w:r>
      <w:r w:rsidRPr="000141CB">
        <w:rPr>
          <w:rFonts w:ascii="Calibri" w:hAnsi="Calibri" w:cs="Calibri"/>
          <w:sz w:val="20"/>
          <w:szCs w:val="20"/>
        </w:rPr>
        <w:t>’s avonds in De Ververij</w:t>
      </w:r>
      <w:r>
        <w:rPr>
          <w:rFonts w:ascii="Calibri" w:hAnsi="Calibri" w:cs="Calibri"/>
          <w:sz w:val="20"/>
          <w:szCs w:val="20"/>
        </w:rPr>
        <w:t>. De sessie in de de Ververij</w:t>
      </w:r>
      <w:r w:rsidRPr="000141CB">
        <w:rPr>
          <w:rFonts w:ascii="Calibri" w:hAnsi="Calibri" w:cs="Calibri"/>
          <w:sz w:val="20"/>
          <w:szCs w:val="20"/>
        </w:rPr>
        <w:t xml:space="preserve"> voor iedereen</w:t>
      </w:r>
      <w:r>
        <w:rPr>
          <w:rFonts w:ascii="Calibri" w:hAnsi="Calibri" w:cs="Calibri"/>
          <w:sz w:val="20"/>
          <w:szCs w:val="20"/>
        </w:rPr>
        <w:t>.</w:t>
      </w:r>
    </w:p>
    <w:p w14:paraId="3A5D8C69" w14:textId="77777777" w:rsidR="00A9658B" w:rsidRPr="00A9658B" w:rsidRDefault="00A9658B" w:rsidP="00A9658B">
      <w:pPr>
        <w:pStyle w:val="Geenafstand"/>
      </w:pPr>
    </w:p>
    <w:p w14:paraId="3A89EE84" w14:textId="7F47AEC3" w:rsidR="00A9658B" w:rsidRDefault="00A9658B" w:rsidP="00A9658B">
      <w:pPr>
        <w:pStyle w:val="Lijstalinea"/>
        <w:numPr>
          <w:ilvl w:val="0"/>
          <w:numId w:val="2"/>
        </w:numPr>
        <w:jc w:val="both"/>
        <w:rPr>
          <w:rFonts w:ascii="Calibri" w:hAnsi="Calibri" w:cs="Calibri"/>
          <w:sz w:val="20"/>
          <w:szCs w:val="20"/>
        </w:rPr>
      </w:pPr>
      <w:r>
        <w:rPr>
          <w:rFonts w:ascii="Calibri" w:hAnsi="Calibri" w:cs="Calibri"/>
          <w:sz w:val="20"/>
          <w:szCs w:val="20"/>
        </w:rPr>
        <w:t xml:space="preserve">Vzw. </w:t>
      </w:r>
      <w:r w:rsidRPr="000141CB">
        <w:rPr>
          <w:rFonts w:ascii="Calibri" w:hAnsi="Calibri" w:cs="Calibri"/>
          <w:sz w:val="20"/>
          <w:szCs w:val="20"/>
        </w:rPr>
        <w:t xml:space="preserve">Uilenspel </w:t>
      </w:r>
      <w:r>
        <w:rPr>
          <w:rFonts w:ascii="Calibri" w:hAnsi="Calibri" w:cs="Calibri"/>
          <w:sz w:val="20"/>
          <w:szCs w:val="20"/>
        </w:rPr>
        <w:t xml:space="preserve">(huiswerkbegeleiding) </w:t>
      </w:r>
      <w:r w:rsidRPr="000141CB">
        <w:rPr>
          <w:rFonts w:ascii="Calibri" w:hAnsi="Calibri" w:cs="Calibri"/>
          <w:sz w:val="20"/>
          <w:szCs w:val="20"/>
        </w:rPr>
        <w:t>zoekt nog altijd vrijwilligers</w:t>
      </w:r>
      <w:r>
        <w:rPr>
          <w:rFonts w:ascii="Calibri" w:hAnsi="Calibri" w:cs="Calibri"/>
          <w:sz w:val="20"/>
          <w:szCs w:val="20"/>
        </w:rPr>
        <w:t xml:space="preserve"> in Ronse. O</w:t>
      </w:r>
      <w:r w:rsidRPr="000141CB">
        <w:rPr>
          <w:rFonts w:ascii="Calibri" w:hAnsi="Calibri" w:cs="Calibri"/>
          <w:sz w:val="20"/>
          <w:szCs w:val="20"/>
        </w:rPr>
        <w:t xml:space="preserve">ok </w:t>
      </w:r>
      <w:r>
        <w:rPr>
          <w:rFonts w:ascii="Calibri" w:hAnsi="Calibri" w:cs="Calibri"/>
          <w:sz w:val="20"/>
          <w:szCs w:val="20"/>
        </w:rPr>
        <w:t xml:space="preserve">voor de </w:t>
      </w:r>
      <w:r w:rsidRPr="000141CB">
        <w:rPr>
          <w:rFonts w:ascii="Calibri" w:hAnsi="Calibri" w:cs="Calibri"/>
          <w:sz w:val="20"/>
          <w:szCs w:val="20"/>
        </w:rPr>
        <w:t xml:space="preserve">buddies </w:t>
      </w:r>
      <w:r>
        <w:rPr>
          <w:rFonts w:ascii="Calibri" w:hAnsi="Calibri" w:cs="Calibri"/>
          <w:sz w:val="20"/>
          <w:szCs w:val="20"/>
        </w:rPr>
        <w:t xml:space="preserve">van </w:t>
      </w:r>
      <w:r w:rsidRPr="000141CB">
        <w:rPr>
          <w:rFonts w:ascii="Calibri" w:hAnsi="Calibri" w:cs="Calibri"/>
          <w:sz w:val="20"/>
          <w:szCs w:val="20"/>
        </w:rPr>
        <w:t xml:space="preserve">CAW </w:t>
      </w:r>
      <w:r>
        <w:rPr>
          <w:rFonts w:ascii="Calibri" w:hAnsi="Calibri" w:cs="Calibri"/>
          <w:sz w:val="20"/>
          <w:szCs w:val="20"/>
        </w:rPr>
        <w:t xml:space="preserve">(begeleiding gedurende 6 maanden van gezinnen die zorg nodig hebben) </w:t>
      </w:r>
      <w:r w:rsidRPr="000141CB">
        <w:rPr>
          <w:rFonts w:ascii="Calibri" w:hAnsi="Calibri" w:cs="Calibri"/>
          <w:sz w:val="20"/>
          <w:szCs w:val="20"/>
        </w:rPr>
        <w:t xml:space="preserve">zoeken </w:t>
      </w:r>
      <w:r>
        <w:rPr>
          <w:rFonts w:ascii="Calibri" w:hAnsi="Calibri" w:cs="Calibri"/>
          <w:sz w:val="20"/>
          <w:szCs w:val="20"/>
        </w:rPr>
        <w:t xml:space="preserve">we </w:t>
      </w:r>
      <w:r w:rsidRPr="000141CB">
        <w:rPr>
          <w:rFonts w:ascii="Calibri" w:hAnsi="Calibri" w:cs="Calibri"/>
          <w:sz w:val="20"/>
          <w:szCs w:val="20"/>
        </w:rPr>
        <w:t>nog vrijwilligers</w:t>
      </w:r>
      <w:r>
        <w:rPr>
          <w:rFonts w:ascii="Calibri" w:hAnsi="Calibri" w:cs="Calibri"/>
          <w:sz w:val="20"/>
          <w:szCs w:val="20"/>
        </w:rPr>
        <w:t xml:space="preserve"> – contacteer Conny van Sociaal Huis.</w:t>
      </w:r>
    </w:p>
    <w:p w14:paraId="5890207C" w14:textId="77777777" w:rsidR="00A9658B" w:rsidRPr="00A9658B" w:rsidRDefault="00A9658B" w:rsidP="00A9658B">
      <w:pPr>
        <w:pStyle w:val="Lijstalinea"/>
        <w:rPr>
          <w:rFonts w:ascii="Calibri" w:hAnsi="Calibri" w:cs="Calibri"/>
          <w:sz w:val="20"/>
          <w:szCs w:val="20"/>
        </w:rPr>
      </w:pPr>
    </w:p>
    <w:sectPr w:rsidR="00A9658B" w:rsidRPr="00A96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6F7"/>
    <w:multiLevelType w:val="hybridMultilevel"/>
    <w:tmpl w:val="58E4BF18"/>
    <w:lvl w:ilvl="0" w:tplc="8466CC62">
      <w:numFmt w:val="bullet"/>
      <w:lvlText w:val="-"/>
      <w:lvlJc w:val="left"/>
      <w:pPr>
        <w:ind w:left="360" w:hanging="360"/>
      </w:pPr>
      <w:rPr>
        <w:rFonts w:ascii="Aptos" w:eastAsiaTheme="minorHAnsi" w:hAnsi="Apto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F72D06"/>
    <w:multiLevelType w:val="hybridMultilevel"/>
    <w:tmpl w:val="01682D2A"/>
    <w:lvl w:ilvl="0" w:tplc="3C46A15C">
      <w:start w:val="7"/>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8BD65AB"/>
    <w:multiLevelType w:val="hybridMultilevel"/>
    <w:tmpl w:val="E28A57F6"/>
    <w:lvl w:ilvl="0" w:tplc="E8021A0E">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3" w15:restartNumberingAfterBreak="0">
    <w:nsid w:val="1C4E0E32"/>
    <w:multiLevelType w:val="hybridMultilevel"/>
    <w:tmpl w:val="CFCC8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130001">
      <w:start w:val="1"/>
      <w:numFmt w:val="bullet"/>
      <w:lvlText w:val=""/>
      <w:lvlJc w:val="left"/>
      <w:pPr>
        <w:ind w:left="2880" w:hanging="360"/>
      </w:pPr>
      <w:rPr>
        <w:rFonts w:ascii="Symbol" w:hAnsi="Symbol"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Aptos" w:eastAsiaTheme="minorHAnsi" w:hAnsi="Aptos" w:cstheme="minorBidi" w:hint="default"/>
      </w:rPr>
    </w:lvl>
    <w:lvl w:ilvl="5" w:tplc="FFFFFFFF">
      <w:numFmt w:val="bullet"/>
      <w:lvlText w:val="–"/>
      <w:lvlJc w:val="left"/>
      <w:pPr>
        <w:ind w:left="4500" w:hanging="360"/>
      </w:pPr>
      <w:rPr>
        <w:rFonts w:ascii="Aptos" w:eastAsiaTheme="minorHAnsi" w:hAnsi="Aptos" w:cstheme="minorBid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753C6"/>
    <w:multiLevelType w:val="hybridMultilevel"/>
    <w:tmpl w:val="2FF06014"/>
    <w:lvl w:ilvl="0" w:tplc="7B7CB7F2">
      <w:start w:val="17"/>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AC0DB5"/>
    <w:multiLevelType w:val="hybridMultilevel"/>
    <w:tmpl w:val="1CE03206"/>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6" w15:restartNumberingAfterBreak="0">
    <w:nsid w:val="2EED78F5"/>
    <w:multiLevelType w:val="hybridMultilevel"/>
    <w:tmpl w:val="89680434"/>
    <w:lvl w:ilvl="0" w:tplc="3C46A15C">
      <w:start w:val="7"/>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35D15E96"/>
    <w:multiLevelType w:val="hybridMultilevel"/>
    <w:tmpl w:val="3684ACAC"/>
    <w:lvl w:ilvl="0" w:tplc="8466CC62">
      <w:numFmt w:val="bullet"/>
      <w:lvlText w:val="-"/>
      <w:lvlJc w:val="left"/>
      <w:pPr>
        <w:ind w:left="360" w:hanging="360"/>
      </w:pPr>
      <w:rPr>
        <w:rFonts w:ascii="Aptos" w:eastAsiaTheme="minorHAnsi" w:hAnsi="Apto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3567A26"/>
    <w:multiLevelType w:val="hybridMultilevel"/>
    <w:tmpl w:val="A040573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48860B76"/>
    <w:multiLevelType w:val="hybridMultilevel"/>
    <w:tmpl w:val="F2264F20"/>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34662F4"/>
    <w:multiLevelType w:val="hybridMultilevel"/>
    <w:tmpl w:val="F74A651C"/>
    <w:lvl w:ilvl="0" w:tplc="78FE425E">
      <w:start w:val="3"/>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D321729"/>
    <w:multiLevelType w:val="hybridMultilevel"/>
    <w:tmpl w:val="9F202DC8"/>
    <w:lvl w:ilvl="0" w:tplc="4FA60260">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E7339B3"/>
    <w:multiLevelType w:val="hybridMultilevel"/>
    <w:tmpl w:val="2968CC56"/>
    <w:lvl w:ilvl="0" w:tplc="3C46A15C">
      <w:start w:val="7"/>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23679B4"/>
    <w:multiLevelType w:val="multilevel"/>
    <w:tmpl w:val="6BD079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281D7A"/>
    <w:multiLevelType w:val="hybridMultilevel"/>
    <w:tmpl w:val="33A81AD0"/>
    <w:lvl w:ilvl="0" w:tplc="8466CC62">
      <w:numFmt w:val="bullet"/>
      <w:lvlText w:val="-"/>
      <w:lvlJc w:val="left"/>
      <w:pPr>
        <w:ind w:left="360" w:hanging="360"/>
      </w:pPr>
      <w:rPr>
        <w:rFonts w:ascii="Aptos" w:eastAsiaTheme="minorHAnsi" w:hAnsi="Apto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679C1BD6"/>
    <w:multiLevelType w:val="hybridMultilevel"/>
    <w:tmpl w:val="40543868"/>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8466CC62">
      <w:numFmt w:val="bullet"/>
      <w:lvlText w:val="-"/>
      <w:lvlJc w:val="left"/>
      <w:pPr>
        <w:ind w:left="3240" w:hanging="360"/>
      </w:pPr>
      <w:rPr>
        <w:rFonts w:ascii="Aptos" w:eastAsiaTheme="minorHAnsi" w:hAnsi="Aptos" w:cstheme="minorBidi" w:hint="default"/>
      </w:rPr>
    </w:lvl>
    <w:lvl w:ilvl="5" w:tplc="94BA16FC">
      <w:numFmt w:val="bullet"/>
      <w:lvlText w:val="–"/>
      <w:lvlJc w:val="left"/>
      <w:pPr>
        <w:ind w:left="4140" w:hanging="360"/>
      </w:pPr>
      <w:rPr>
        <w:rFonts w:ascii="Aptos" w:eastAsiaTheme="minorHAnsi" w:hAnsi="Aptos" w:cstheme="minorBidi" w:hint="default"/>
      </w:r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6A075513"/>
    <w:multiLevelType w:val="hybridMultilevel"/>
    <w:tmpl w:val="A9CC8A8E"/>
    <w:lvl w:ilvl="0" w:tplc="CDC8F9E0">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43A21FF"/>
    <w:multiLevelType w:val="hybridMultilevel"/>
    <w:tmpl w:val="E3C20458"/>
    <w:lvl w:ilvl="0" w:tplc="3C46A15C">
      <w:start w:val="7"/>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5935CC9"/>
    <w:multiLevelType w:val="hybridMultilevel"/>
    <w:tmpl w:val="A58A4B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813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1E1D45"/>
    <w:multiLevelType w:val="hybridMultilevel"/>
    <w:tmpl w:val="16F04E0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002204786">
    <w:abstractNumId w:val="16"/>
  </w:num>
  <w:num w:numId="2" w16cid:durableId="442306332">
    <w:abstractNumId w:val="15"/>
  </w:num>
  <w:num w:numId="3" w16cid:durableId="120805213">
    <w:abstractNumId w:val="9"/>
  </w:num>
  <w:num w:numId="4" w16cid:durableId="204486153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1817250">
    <w:abstractNumId w:val="0"/>
  </w:num>
  <w:num w:numId="6" w16cid:durableId="1500929272">
    <w:abstractNumId w:val="18"/>
  </w:num>
  <w:num w:numId="7" w16cid:durableId="1947150789">
    <w:abstractNumId w:val="5"/>
  </w:num>
  <w:num w:numId="8" w16cid:durableId="1012531922">
    <w:abstractNumId w:val="3"/>
  </w:num>
  <w:num w:numId="9" w16cid:durableId="272516812">
    <w:abstractNumId w:val="10"/>
  </w:num>
  <w:num w:numId="10" w16cid:durableId="1328048796">
    <w:abstractNumId w:val="11"/>
  </w:num>
  <w:num w:numId="11" w16cid:durableId="106306432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462404">
    <w:abstractNumId w:val="2"/>
  </w:num>
  <w:num w:numId="13" w16cid:durableId="1687052415">
    <w:abstractNumId w:val="8"/>
  </w:num>
  <w:num w:numId="14" w16cid:durableId="875506021">
    <w:abstractNumId w:val="4"/>
  </w:num>
  <w:num w:numId="15" w16cid:durableId="1208179806">
    <w:abstractNumId w:val="12"/>
  </w:num>
  <w:num w:numId="16" w16cid:durableId="641083561">
    <w:abstractNumId w:val="1"/>
  </w:num>
  <w:num w:numId="17" w16cid:durableId="1074551594">
    <w:abstractNumId w:val="6"/>
  </w:num>
  <w:num w:numId="18" w16cid:durableId="1342974664">
    <w:abstractNumId w:val="17"/>
  </w:num>
  <w:num w:numId="19" w16cid:durableId="1817331460">
    <w:abstractNumId w:val="7"/>
  </w:num>
  <w:num w:numId="20" w16cid:durableId="261840864">
    <w:abstractNumId w:val="14"/>
  </w:num>
  <w:num w:numId="21" w16cid:durableId="1718160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52"/>
    <w:rsid w:val="00006617"/>
    <w:rsid w:val="000141CB"/>
    <w:rsid w:val="00034853"/>
    <w:rsid w:val="00052174"/>
    <w:rsid w:val="00061255"/>
    <w:rsid w:val="0008269A"/>
    <w:rsid w:val="000A795F"/>
    <w:rsid w:val="000C5472"/>
    <w:rsid w:val="000C7CDA"/>
    <w:rsid w:val="000E1BEC"/>
    <w:rsid w:val="000E789E"/>
    <w:rsid w:val="00113F67"/>
    <w:rsid w:val="00137AD0"/>
    <w:rsid w:val="00137D57"/>
    <w:rsid w:val="001B2F4D"/>
    <w:rsid w:val="001B6FBA"/>
    <w:rsid w:val="001D0FC1"/>
    <w:rsid w:val="00203EDF"/>
    <w:rsid w:val="00225976"/>
    <w:rsid w:val="00236A1C"/>
    <w:rsid w:val="00246C31"/>
    <w:rsid w:val="0024723F"/>
    <w:rsid w:val="002654D3"/>
    <w:rsid w:val="00286D48"/>
    <w:rsid w:val="002A5894"/>
    <w:rsid w:val="002D1832"/>
    <w:rsid w:val="00320462"/>
    <w:rsid w:val="00332A6B"/>
    <w:rsid w:val="00334B5E"/>
    <w:rsid w:val="003558F9"/>
    <w:rsid w:val="00367EF8"/>
    <w:rsid w:val="003A061E"/>
    <w:rsid w:val="003A0C62"/>
    <w:rsid w:val="003B04BE"/>
    <w:rsid w:val="003C3D79"/>
    <w:rsid w:val="003C4480"/>
    <w:rsid w:val="003E467B"/>
    <w:rsid w:val="00415E81"/>
    <w:rsid w:val="00434BFD"/>
    <w:rsid w:val="00442D9C"/>
    <w:rsid w:val="0046030C"/>
    <w:rsid w:val="00493AC1"/>
    <w:rsid w:val="00494DC3"/>
    <w:rsid w:val="004A163A"/>
    <w:rsid w:val="004A69EB"/>
    <w:rsid w:val="004E14E8"/>
    <w:rsid w:val="004F1190"/>
    <w:rsid w:val="00501A9E"/>
    <w:rsid w:val="00543B2F"/>
    <w:rsid w:val="00561A0F"/>
    <w:rsid w:val="00564215"/>
    <w:rsid w:val="00572014"/>
    <w:rsid w:val="00591C8C"/>
    <w:rsid w:val="005A0B9B"/>
    <w:rsid w:val="005E45E6"/>
    <w:rsid w:val="00603EE3"/>
    <w:rsid w:val="0060663E"/>
    <w:rsid w:val="00611D06"/>
    <w:rsid w:val="0061245D"/>
    <w:rsid w:val="00613748"/>
    <w:rsid w:val="0062097D"/>
    <w:rsid w:val="00647D33"/>
    <w:rsid w:val="006907B2"/>
    <w:rsid w:val="006945AC"/>
    <w:rsid w:val="006A729D"/>
    <w:rsid w:val="006B083D"/>
    <w:rsid w:val="006C1584"/>
    <w:rsid w:val="006D30B4"/>
    <w:rsid w:val="007073CA"/>
    <w:rsid w:val="00735B5A"/>
    <w:rsid w:val="00741347"/>
    <w:rsid w:val="007444C4"/>
    <w:rsid w:val="007612AE"/>
    <w:rsid w:val="007636E6"/>
    <w:rsid w:val="0077687A"/>
    <w:rsid w:val="00781651"/>
    <w:rsid w:val="007C14A2"/>
    <w:rsid w:val="007C19E2"/>
    <w:rsid w:val="007C3ABF"/>
    <w:rsid w:val="007C3E3A"/>
    <w:rsid w:val="007C6730"/>
    <w:rsid w:val="007E2FB4"/>
    <w:rsid w:val="00804A44"/>
    <w:rsid w:val="00806B16"/>
    <w:rsid w:val="00852689"/>
    <w:rsid w:val="0086213F"/>
    <w:rsid w:val="00876D5A"/>
    <w:rsid w:val="00877B14"/>
    <w:rsid w:val="00890ECE"/>
    <w:rsid w:val="008B7F26"/>
    <w:rsid w:val="008D3DB1"/>
    <w:rsid w:val="008D5752"/>
    <w:rsid w:val="008E4E75"/>
    <w:rsid w:val="008F0F18"/>
    <w:rsid w:val="00902F81"/>
    <w:rsid w:val="00924235"/>
    <w:rsid w:val="00933647"/>
    <w:rsid w:val="00951B1A"/>
    <w:rsid w:val="009C0EF2"/>
    <w:rsid w:val="009C4715"/>
    <w:rsid w:val="009D43D6"/>
    <w:rsid w:val="009E693D"/>
    <w:rsid w:val="00A04B6F"/>
    <w:rsid w:val="00A053EE"/>
    <w:rsid w:val="00A50BC4"/>
    <w:rsid w:val="00A51F76"/>
    <w:rsid w:val="00A72E9F"/>
    <w:rsid w:val="00A73C15"/>
    <w:rsid w:val="00A937CD"/>
    <w:rsid w:val="00A95CEB"/>
    <w:rsid w:val="00A9658B"/>
    <w:rsid w:val="00AB3641"/>
    <w:rsid w:val="00AC1FBC"/>
    <w:rsid w:val="00AD61EF"/>
    <w:rsid w:val="00AF4930"/>
    <w:rsid w:val="00AF71EE"/>
    <w:rsid w:val="00B22D5A"/>
    <w:rsid w:val="00B3412B"/>
    <w:rsid w:val="00B35BE7"/>
    <w:rsid w:val="00B45CAC"/>
    <w:rsid w:val="00B71EFC"/>
    <w:rsid w:val="00B91EDC"/>
    <w:rsid w:val="00BA1EA2"/>
    <w:rsid w:val="00BB4C1D"/>
    <w:rsid w:val="00BC6DEF"/>
    <w:rsid w:val="00BD0B52"/>
    <w:rsid w:val="00BE1216"/>
    <w:rsid w:val="00BE6BE5"/>
    <w:rsid w:val="00C000FD"/>
    <w:rsid w:val="00C21075"/>
    <w:rsid w:val="00C241CB"/>
    <w:rsid w:val="00C308FE"/>
    <w:rsid w:val="00C319E3"/>
    <w:rsid w:val="00C83954"/>
    <w:rsid w:val="00CA235B"/>
    <w:rsid w:val="00CB4C2C"/>
    <w:rsid w:val="00D051ED"/>
    <w:rsid w:val="00D11322"/>
    <w:rsid w:val="00D42E8E"/>
    <w:rsid w:val="00D57622"/>
    <w:rsid w:val="00D73295"/>
    <w:rsid w:val="00D75219"/>
    <w:rsid w:val="00D76E58"/>
    <w:rsid w:val="00D942D6"/>
    <w:rsid w:val="00DE0882"/>
    <w:rsid w:val="00DE7A90"/>
    <w:rsid w:val="00DF7C24"/>
    <w:rsid w:val="00E51524"/>
    <w:rsid w:val="00E633C5"/>
    <w:rsid w:val="00E673B9"/>
    <w:rsid w:val="00E90BA3"/>
    <w:rsid w:val="00EA356C"/>
    <w:rsid w:val="00EE4DD0"/>
    <w:rsid w:val="00EF0C4A"/>
    <w:rsid w:val="00F00FE2"/>
    <w:rsid w:val="00F32106"/>
    <w:rsid w:val="00F4232B"/>
    <w:rsid w:val="00F54DB5"/>
    <w:rsid w:val="00F8592A"/>
    <w:rsid w:val="00F902A4"/>
    <w:rsid w:val="00F91830"/>
    <w:rsid w:val="00F978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0107"/>
  <w15:chartTrackingRefBased/>
  <w15:docId w15:val="{CF2F4C80-739E-450A-91CD-F73BA4F2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B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B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B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B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B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B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B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B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B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B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B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B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B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B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B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B52"/>
    <w:rPr>
      <w:rFonts w:eastAsiaTheme="majorEastAsia" w:cstheme="majorBidi"/>
      <w:color w:val="272727" w:themeColor="text1" w:themeTint="D8"/>
    </w:rPr>
  </w:style>
  <w:style w:type="paragraph" w:styleId="Titel">
    <w:name w:val="Title"/>
    <w:basedOn w:val="Standaard"/>
    <w:next w:val="Standaard"/>
    <w:link w:val="TitelChar"/>
    <w:uiPriority w:val="10"/>
    <w:qFormat/>
    <w:rsid w:val="00BD0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B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B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B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B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B52"/>
    <w:rPr>
      <w:i/>
      <w:iCs/>
      <w:color w:val="404040" w:themeColor="text1" w:themeTint="BF"/>
    </w:rPr>
  </w:style>
  <w:style w:type="paragraph" w:styleId="Lijstalinea">
    <w:name w:val="List Paragraph"/>
    <w:aliases w:val="opsommingen"/>
    <w:basedOn w:val="Standaard"/>
    <w:link w:val="LijstalineaChar"/>
    <w:uiPriority w:val="34"/>
    <w:qFormat/>
    <w:rsid w:val="00BD0B52"/>
    <w:pPr>
      <w:ind w:left="720"/>
      <w:contextualSpacing/>
    </w:pPr>
  </w:style>
  <w:style w:type="character" w:styleId="Intensievebenadrukking">
    <w:name w:val="Intense Emphasis"/>
    <w:basedOn w:val="Standaardalinea-lettertype"/>
    <w:uiPriority w:val="21"/>
    <w:qFormat/>
    <w:rsid w:val="00BD0B52"/>
    <w:rPr>
      <w:i/>
      <w:iCs/>
      <w:color w:val="0F4761" w:themeColor="accent1" w:themeShade="BF"/>
    </w:rPr>
  </w:style>
  <w:style w:type="paragraph" w:styleId="Duidelijkcitaat">
    <w:name w:val="Intense Quote"/>
    <w:basedOn w:val="Standaard"/>
    <w:next w:val="Standaard"/>
    <w:link w:val="DuidelijkcitaatChar"/>
    <w:uiPriority w:val="30"/>
    <w:qFormat/>
    <w:rsid w:val="00BD0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B52"/>
    <w:rPr>
      <w:i/>
      <w:iCs/>
      <w:color w:val="0F4761" w:themeColor="accent1" w:themeShade="BF"/>
    </w:rPr>
  </w:style>
  <w:style w:type="character" w:styleId="Intensieveverwijzing">
    <w:name w:val="Intense Reference"/>
    <w:basedOn w:val="Standaardalinea-lettertype"/>
    <w:uiPriority w:val="32"/>
    <w:qFormat/>
    <w:rsid w:val="00BD0B52"/>
    <w:rPr>
      <w:b/>
      <w:bCs/>
      <w:smallCaps/>
      <w:color w:val="0F4761" w:themeColor="accent1" w:themeShade="BF"/>
      <w:spacing w:val="5"/>
    </w:rPr>
  </w:style>
  <w:style w:type="character" w:customStyle="1" w:styleId="LijstalineaChar">
    <w:name w:val="Lijstalinea Char"/>
    <w:aliases w:val="opsommingen Char"/>
    <w:link w:val="Lijstalinea"/>
    <w:uiPriority w:val="34"/>
    <w:locked/>
    <w:rsid w:val="00DE7A90"/>
  </w:style>
  <w:style w:type="paragraph" w:styleId="Geenafstand">
    <w:name w:val="No Spacing"/>
    <w:uiPriority w:val="1"/>
    <w:qFormat/>
    <w:rsid w:val="00DE7A90"/>
    <w:pPr>
      <w:spacing w:after="0" w:line="240" w:lineRule="auto"/>
    </w:pPr>
    <w:rPr>
      <w:kern w:val="0"/>
      <w:sz w:val="22"/>
      <w:szCs w:val="22"/>
      <w14:ligatures w14:val="none"/>
    </w:rPr>
  </w:style>
  <w:style w:type="table" w:styleId="Tabelraster">
    <w:name w:val="Table Grid"/>
    <w:basedOn w:val="Standaardtabel"/>
    <w:uiPriority w:val="39"/>
    <w:rsid w:val="00DE7A9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DE7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0315">
      <w:bodyDiv w:val="1"/>
      <w:marLeft w:val="0"/>
      <w:marRight w:val="0"/>
      <w:marTop w:val="0"/>
      <w:marBottom w:val="0"/>
      <w:divBdr>
        <w:top w:val="none" w:sz="0" w:space="0" w:color="auto"/>
        <w:left w:val="none" w:sz="0" w:space="0" w:color="auto"/>
        <w:bottom w:val="none" w:sz="0" w:space="0" w:color="auto"/>
        <w:right w:val="none" w:sz="0" w:space="0" w:color="auto"/>
      </w:divBdr>
    </w:div>
    <w:div w:id="1265764109">
      <w:bodyDiv w:val="1"/>
      <w:marLeft w:val="0"/>
      <w:marRight w:val="0"/>
      <w:marTop w:val="0"/>
      <w:marBottom w:val="0"/>
      <w:divBdr>
        <w:top w:val="none" w:sz="0" w:space="0" w:color="auto"/>
        <w:left w:val="none" w:sz="0" w:space="0" w:color="auto"/>
        <w:bottom w:val="none" w:sz="0" w:space="0" w:color="auto"/>
        <w:right w:val="none" w:sz="0" w:space="0" w:color="auto"/>
      </w:divBdr>
    </w:div>
    <w:div w:id="1799520250">
      <w:bodyDiv w:val="1"/>
      <w:marLeft w:val="0"/>
      <w:marRight w:val="0"/>
      <w:marTop w:val="0"/>
      <w:marBottom w:val="0"/>
      <w:divBdr>
        <w:top w:val="none" w:sz="0" w:space="0" w:color="auto"/>
        <w:left w:val="none" w:sz="0" w:space="0" w:color="auto"/>
        <w:bottom w:val="none" w:sz="0" w:space="0" w:color="auto"/>
        <w:right w:val="none" w:sz="0" w:space="0" w:color="auto"/>
      </w:divBdr>
    </w:div>
    <w:div w:id="19833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949</TotalTime>
  <Pages>5</Pages>
  <Words>1663</Words>
  <Characters>9152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Luc</dc:creator>
  <cp:keywords/>
  <dc:description/>
  <cp:lastModifiedBy>Top Luc</cp:lastModifiedBy>
  <cp:revision>106</cp:revision>
  <dcterms:created xsi:type="dcterms:W3CDTF">2024-06-17T07:11:00Z</dcterms:created>
  <dcterms:modified xsi:type="dcterms:W3CDTF">2024-09-24T07:56:00Z</dcterms:modified>
</cp:coreProperties>
</file>